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9B" w:rsidRPr="00F7019B" w:rsidRDefault="00F7019B" w:rsidP="00DB2E8E">
      <w:pPr>
        <w:shd w:val="clear" w:color="auto" w:fill="F2F2F2"/>
        <w:spacing w:after="0" w:line="240" w:lineRule="auto"/>
        <w:jc w:val="center"/>
        <w:rPr>
          <w:rFonts w:ascii="Verdana" w:eastAsia="Times New Roman" w:hAnsi="Verdana" w:cs="Times New Roman"/>
          <w:b/>
          <w:color w:val="002060"/>
          <w:sz w:val="32"/>
          <w:szCs w:val="32"/>
          <w:lang w:eastAsia="ru-RU"/>
        </w:rPr>
      </w:pPr>
      <w:r w:rsidRPr="00F7019B">
        <w:rPr>
          <w:rFonts w:ascii="Verdana" w:eastAsia="Times New Roman" w:hAnsi="Verdana" w:cs="Times New Roman"/>
          <w:b/>
          <w:color w:val="002060"/>
          <w:sz w:val="32"/>
          <w:szCs w:val="32"/>
          <w:lang w:eastAsia="ru-RU"/>
        </w:rPr>
        <w:t>Советы родителям</w:t>
      </w:r>
    </w:p>
    <w:p w:rsid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p>
    <w:p w:rsidR="00F7019B" w:rsidRDefault="00DB2E8E" w:rsidP="00F7019B">
      <w:pPr>
        <w:shd w:val="clear" w:color="auto" w:fill="F2F2F2"/>
        <w:spacing w:after="0" w:line="240" w:lineRule="auto"/>
        <w:rPr>
          <w:rFonts w:ascii="Verdana" w:eastAsia="Times New Roman" w:hAnsi="Verdana" w:cs="Times New Roman"/>
          <w:color w:val="1F262D"/>
          <w:sz w:val="18"/>
          <w:szCs w:val="18"/>
          <w:lang w:eastAsia="ru-RU"/>
        </w:rPr>
      </w:pPr>
      <w:r>
        <w:t xml:space="preserve">Правообладатель публикации: </w:t>
      </w:r>
      <w:bookmarkStart w:id="0" w:name="_GoBack"/>
      <w:bookmarkEnd w:id="0"/>
      <w:r>
        <w:fldChar w:fldCharType="begin"/>
      </w:r>
      <w:r>
        <w:instrText xml:space="preserve"> HYPERLINK "http://www.ege.edu.ru/ru/main/information_materials/" </w:instrText>
      </w:r>
      <w:r>
        <w:fldChar w:fldCharType="separate"/>
      </w:r>
      <w:r w:rsidR="00F7019B" w:rsidRPr="00D27DB5">
        <w:rPr>
          <w:rStyle w:val="a3"/>
          <w:rFonts w:ascii="Verdana" w:eastAsia="Times New Roman" w:hAnsi="Verdana" w:cs="Times New Roman"/>
          <w:sz w:val="18"/>
          <w:szCs w:val="18"/>
          <w:lang w:eastAsia="ru-RU"/>
        </w:rPr>
        <w:t>http://www.ege.edu.ru/ru/main/information_materials/</w:t>
      </w:r>
      <w:r>
        <w:rPr>
          <w:rStyle w:val="a3"/>
          <w:rFonts w:ascii="Verdana" w:eastAsia="Times New Roman" w:hAnsi="Verdana" w:cs="Times New Roman"/>
          <w:sz w:val="18"/>
          <w:szCs w:val="18"/>
          <w:lang w:eastAsia="ru-RU"/>
        </w:rPr>
        <w:fldChar w:fldCharType="end"/>
      </w:r>
    </w:p>
    <w:p w:rsid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p>
    <w:p w:rsidR="00F7019B" w:rsidRPr="00F7019B" w:rsidRDefault="00F7019B" w:rsidP="00F7019B">
      <w:pPr>
        <w:numPr>
          <w:ilvl w:val="0"/>
          <w:numId w:val="1"/>
        </w:numPr>
        <w:shd w:val="clear" w:color="auto" w:fill="F2F2F2"/>
        <w:spacing w:after="0" w:line="240" w:lineRule="auto"/>
        <w:ind w:left="0"/>
        <w:rPr>
          <w:rFonts w:ascii="Verdana" w:eastAsia="Times New Roman" w:hAnsi="Verdana" w:cs="Times New Roman"/>
          <w:color w:val="1F262D"/>
          <w:sz w:val="18"/>
          <w:szCs w:val="18"/>
          <w:lang w:eastAsia="ru-RU"/>
        </w:rPr>
      </w:pPr>
      <w:r>
        <w:rPr>
          <w:rFonts w:ascii="Verdana" w:eastAsia="Times New Roman" w:hAnsi="Verdana" w:cs="Times New Roman"/>
          <w:color w:val="1F262D"/>
          <w:sz w:val="18"/>
          <w:szCs w:val="18"/>
          <w:lang w:eastAsia="ru-RU"/>
        </w:rPr>
        <w:t>С</w:t>
      </w:r>
      <w:r w:rsidRPr="00F7019B">
        <w:rPr>
          <w:rFonts w:ascii="Verdana" w:eastAsia="Times New Roman" w:hAnsi="Verdana" w:cs="Times New Roman"/>
          <w:color w:val="1F262D"/>
          <w:sz w:val="18"/>
          <w:szCs w:val="18"/>
          <w:lang w:eastAsia="ru-RU"/>
        </w:rPr>
        <w:t>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в главный жизненный. Именно такое поведение будет способствовать профилактике возможных поведенческих рисков в подростковой среде.</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связанные с процессом проведения экзамена;</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связанные с особенностями познавательных процессов старшеклассников;</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связанные с личностными особенностями старшеклассников.</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i/>
          <w:iCs/>
          <w:color w:val="1F262D"/>
          <w:sz w:val="18"/>
          <w:szCs w:val="18"/>
          <w:lang w:eastAsia="ru-RU"/>
        </w:rPr>
        <w:t>Трудности, связанные с процедурой проведения экзамена, возникают чаще всего по следующим причинам:</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недостаточное знакомство с процедурой экзамена;</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proofErr w:type="spellStart"/>
      <w:r w:rsidRPr="00F7019B">
        <w:rPr>
          <w:rFonts w:ascii="Verdana" w:eastAsia="Times New Roman" w:hAnsi="Verdana" w:cs="Times New Roman"/>
          <w:color w:val="1F262D"/>
          <w:sz w:val="18"/>
          <w:szCs w:val="18"/>
          <w:lang w:eastAsia="ru-RU"/>
        </w:rPr>
        <w:t>несформированность</w:t>
      </w:r>
      <w:proofErr w:type="spellEnd"/>
      <w:r w:rsidRPr="00F7019B">
        <w:rPr>
          <w:rFonts w:ascii="Verdana" w:eastAsia="Times New Roman" w:hAnsi="Verdana" w:cs="Times New Roman"/>
          <w:color w:val="1F262D"/>
          <w:sz w:val="18"/>
          <w:szCs w:val="18"/>
          <w:lang w:eastAsia="ru-RU"/>
        </w:rPr>
        <w:t xml:space="preserve"> навыка вписывания ответов в экзаменационные бланки;</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присутствие на экзамене большого числа незнакомых взрослых;</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непонимание особенностей оценки отдельных заданий;</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непонимание и незнание старшеклассниками своих прав и обязанностей;</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необходимость решения большого количества задач в условиях жесткого дефицита времени.</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i/>
          <w:iCs/>
          <w:color w:val="1F262D"/>
          <w:sz w:val="18"/>
          <w:szCs w:val="18"/>
          <w:lang w:eastAsia="ru-RU"/>
        </w:rPr>
        <w:t>Познавательные трудности, которые включают в себя:</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 xml:space="preserve">недостаточную </w:t>
      </w:r>
      <w:proofErr w:type="spellStart"/>
      <w:r w:rsidRPr="00F7019B">
        <w:rPr>
          <w:rFonts w:ascii="Verdana" w:eastAsia="Times New Roman" w:hAnsi="Verdana" w:cs="Times New Roman"/>
          <w:color w:val="1F262D"/>
          <w:sz w:val="18"/>
          <w:szCs w:val="18"/>
          <w:lang w:eastAsia="ru-RU"/>
        </w:rPr>
        <w:t>сформированность</w:t>
      </w:r>
      <w:proofErr w:type="spellEnd"/>
      <w:r w:rsidRPr="00F7019B">
        <w:rPr>
          <w:rFonts w:ascii="Verdana" w:eastAsia="Times New Roman" w:hAnsi="Verdana" w:cs="Times New Roman"/>
          <w:color w:val="1F262D"/>
          <w:sz w:val="18"/>
          <w:szCs w:val="18"/>
          <w:lang w:eastAsia="ru-RU"/>
        </w:rPr>
        <w:t xml:space="preserve"> </w:t>
      </w:r>
      <w:proofErr w:type="spellStart"/>
      <w:r w:rsidRPr="00F7019B">
        <w:rPr>
          <w:rFonts w:ascii="Verdana" w:eastAsia="Times New Roman" w:hAnsi="Verdana" w:cs="Times New Roman"/>
          <w:color w:val="1F262D"/>
          <w:sz w:val="18"/>
          <w:szCs w:val="18"/>
          <w:lang w:eastAsia="ru-RU"/>
        </w:rPr>
        <w:t>общеучебных</w:t>
      </w:r>
      <w:proofErr w:type="spellEnd"/>
      <w:r w:rsidRPr="00F7019B">
        <w:rPr>
          <w:rFonts w:ascii="Verdana" w:eastAsia="Times New Roman" w:hAnsi="Verdana" w:cs="Times New Roman"/>
          <w:color w:val="1F262D"/>
          <w:sz w:val="18"/>
          <w:szCs w:val="18"/>
          <w:lang w:eastAsia="ru-RU"/>
        </w:rPr>
        <w:t xml:space="preserve"> навыков;</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недостаточный уровень организации деятельности;</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недостаточный уровень концентрации внимания в условиях дефицита времени (цейтнота);</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На формирование </w:t>
      </w:r>
      <w:r w:rsidRPr="00F7019B">
        <w:rPr>
          <w:rFonts w:ascii="Verdana" w:eastAsia="Times New Roman" w:hAnsi="Verdana" w:cs="Times New Roman"/>
          <w:b/>
          <w:bCs/>
          <w:i/>
          <w:iCs/>
          <w:color w:val="1F262D"/>
          <w:sz w:val="18"/>
          <w:szCs w:val="18"/>
          <w:lang w:eastAsia="ru-RU"/>
        </w:rPr>
        <w:t>личностных трудностей</w:t>
      </w:r>
      <w:r w:rsidRPr="00F7019B">
        <w:rPr>
          <w:rFonts w:ascii="Verdana" w:eastAsia="Times New Roman" w:hAnsi="Verdana" w:cs="Times New Roman"/>
          <w:color w:val="1F262D"/>
          <w:sz w:val="18"/>
          <w:szCs w:val="18"/>
          <w:lang w:eastAsia="ru-RU"/>
        </w:rPr>
        <w:t xml:space="preserve">, прежде всего, влияет отношение к результатам ЕГЭ как к </w:t>
      </w:r>
      <w:proofErr w:type="spellStart"/>
      <w:r w:rsidRPr="00F7019B">
        <w:rPr>
          <w:rFonts w:ascii="Verdana" w:eastAsia="Times New Roman" w:hAnsi="Verdana" w:cs="Times New Roman"/>
          <w:color w:val="1F262D"/>
          <w:sz w:val="18"/>
          <w:szCs w:val="18"/>
          <w:lang w:eastAsia="ru-RU"/>
        </w:rPr>
        <w:t>сверхзначимым</w:t>
      </w:r>
      <w:proofErr w:type="spellEnd"/>
      <w:r w:rsidRPr="00F7019B">
        <w:rPr>
          <w:rFonts w:ascii="Verdana" w:eastAsia="Times New Roman" w:hAnsi="Verdana" w:cs="Times New Roman"/>
          <w:color w:val="1F262D"/>
          <w:sz w:val="18"/>
          <w:szCs w:val="18"/>
          <w:lang w:eastAsia="ru-RU"/>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color w:val="1F262D"/>
          <w:sz w:val="18"/>
          <w:szCs w:val="18"/>
          <w:lang w:eastAsia="ru-RU"/>
        </w:rPr>
        <w:t>Психологическая поддержка старшеклассников родителями</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Важное значение имеет восприятие ЕГЭ в семье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 xml:space="preserve">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w:t>
      </w:r>
      <w:r w:rsidRPr="00F7019B">
        <w:rPr>
          <w:rFonts w:ascii="Verdana" w:eastAsia="Times New Roman" w:hAnsi="Verdana" w:cs="Times New Roman"/>
          <w:color w:val="1F262D"/>
          <w:sz w:val="18"/>
          <w:szCs w:val="18"/>
          <w:lang w:eastAsia="ru-RU"/>
        </w:rPr>
        <w:lastRenderedPageBreak/>
        <w:t>столько нужна внешняя поддержка со стороны окружающих, сколько важна ситуация, в которой они могут полностью сосредоточиться.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F7019B">
        <w:rPr>
          <w:rFonts w:ascii="Verdana" w:eastAsia="Times New Roman" w:hAnsi="Verdana" w:cs="Times New Roman"/>
          <w:color w:val="1F262D"/>
          <w:sz w:val="18"/>
          <w:szCs w:val="18"/>
          <w:lang w:eastAsia="ru-RU"/>
        </w:rPr>
        <w:t>профориентационная</w:t>
      </w:r>
      <w:proofErr w:type="spellEnd"/>
      <w:r w:rsidRPr="00F7019B">
        <w:rPr>
          <w:rFonts w:ascii="Verdana" w:eastAsia="Times New Roman" w:hAnsi="Verdana" w:cs="Times New Roman"/>
          <w:color w:val="1F262D"/>
          <w:sz w:val="18"/>
          <w:szCs w:val="18"/>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Сама процедура ЕГЭ может вызывать специфические трудности у отдельных категорий выпускников.</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Основные функции родителей в период подготовки и сдачи выпускных экзаменов – это:</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сохранить здоровье их ребенка;</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снизить риски стресса у старшеклассника;</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обеспечить дома комфортные условия для подготовки к выпускным экзаменам;</w:t>
      </w:r>
    </w:p>
    <w:p w:rsidR="00F7019B" w:rsidRPr="00F7019B" w:rsidRDefault="00F7019B" w:rsidP="00F7019B">
      <w:pPr>
        <w:numPr>
          <w:ilvl w:val="1"/>
          <w:numId w:val="1"/>
        </w:numPr>
        <w:shd w:val="clear" w:color="auto" w:fill="F2F2F2"/>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оказать поддержку в выборе профессии с учетом любых результатов экзаменов.</w:t>
      </w:r>
    </w:p>
    <w:p w:rsidR="00F7019B" w:rsidRPr="00F7019B" w:rsidRDefault="00F7019B" w:rsidP="00F7019B">
      <w:pPr>
        <w:numPr>
          <w:ilvl w:val="0"/>
          <w:numId w:val="1"/>
        </w:numPr>
        <w:shd w:val="clear" w:color="auto" w:fill="FFFFFF"/>
        <w:spacing w:after="0" w:line="240" w:lineRule="auto"/>
        <w:ind w:left="0"/>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СОВЕТЫ РОДИТЕЛЯМ ДЕТЕЙ С ОВЗ</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 xml:space="preserve">Выпускники с ограниченными возможностями здоровья, в том числе дети-инвалиды,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(приказ </w:t>
      </w:r>
      <w:proofErr w:type="spellStart"/>
      <w:r w:rsidRPr="00F7019B">
        <w:rPr>
          <w:rFonts w:ascii="Verdana" w:eastAsia="Times New Roman" w:hAnsi="Verdana" w:cs="Times New Roman"/>
          <w:color w:val="1F262D"/>
          <w:sz w:val="18"/>
          <w:szCs w:val="18"/>
          <w:lang w:eastAsia="ru-RU"/>
        </w:rPr>
        <w:t>Минобрнауки</w:t>
      </w:r>
      <w:proofErr w:type="spellEnd"/>
      <w:r w:rsidRPr="00F7019B">
        <w:rPr>
          <w:rFonts w:ascii="Verdana" w:eastAsia="Times New Roman" w:hAnsi="Verdana" w:cs="Times New Roman"/>
          <w:color w:val="1F262D"/>
          <w:sz w:val="18"/>
          <w:szCs w:val="18"/>
          <w:lang w:eastAsia="ru-RU"/>
        </w:rPr>
        <w:t xml:space="preserve"> России от 24.12.2013 №1400).</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color w:val="1F262D"/>
          <w:sz w:val="18"/>
          <w:szCs w:val="18"/>
          <w:lang w:eastAsia="ru-RU"/>
        </w:rPr>
        <w:t>Кто относится к выпускникам с ограниченными возможностями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Согласно Федеральному Закону «Об образовании в Российской Федерации» от 29 декабря 2012 года № 273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выпускнику, имеющему ограниченные возможности здоровья, для получения права выбора формы государственной итоговой аттестации (ЕГЭ или ГВЭ) необходимо обратиться в территориальную (окружную) ПМПК.</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 какие экзамены он будет сдавать и в каком формате (ЕГЭ или ГВЭ). Обращаем Ваше внимание, что ни школа, в которой обучается Ваш ребенок, ни ПМПК не имеют права определять форму государственной итоговой аттестации Вашего ребенка без Вас или за Вас. Школа обязана принять Ваше заявление с перечнем предметов и выбранной формой сдачи, а ПМПК определяет наличие или отсутствие у выпускника ограниченных возможностей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Напоминаем, что заявление в школу с перечнем экзаменов и формами их сдачи Вы должны сдать не позднее 1 марта текущего года. Для того чтобы понять, есть ли у Вашего ребенка право выбора между ЕГЭ и ГВЭ и определиться с формой сдачи экзаменов, необходимо получить соответствующее заключение ПМПК.</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Не откладывайте обращение в ПМПК на последние дни!</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color w:val="1F262D"/>
          <w:sz w:val="18"/>
          <w:szCs w:val="18"/>
          <w:lang w:eastAsia="ru-RU"/>
        </w:rPr>
        <w:t>Особенности проведения ЕГЭ для выпускников с ограниченными возможностями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lastRenderedPageBreak/>
        <w:t>Государственная итоговая аттестация проводится с учетом особенностей психофизического развития, индивидуальных возможностей и состояния здоровья выпускников с ограниченными возможностями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Это означает, что при проведении итоговой аттестации в зависимости от имеющихся у выпускника ограниченных возможностей здоровья предусмотрены: меньшая наполняемость аудиторных помещений, увеличение продолжительности экзамена, присутствие ассистентов, наличие специального оборудования и т.п.</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 xml:space="preserve">Подробная информация о требованиях к аудитории и оборудованию на пунктах приема экзаменов содержится в методических рекомендациях </w:t>
      </w:r>
      <w:proofErr w:type="spellStart"/>
      <w:r w:rsidRPr="00F7019B">
        <w:rPr>
          <w:rFonts w:ascii="Verdana" w:eastAsia="Times New Roman" w:hAnsi="Verdana" w:cs="Times New Roman"/>
          <w:color w:val="1F262D"/>
          <w:sz w:val="18"/>
          <w:szCs w:val="18"/>
          <w:lang w:eastAsia="ru-RU"/>
        </w:rPr>
        <w:t>Рособрнадзора</w:t>
      </w:r>
      <w:proofErr w:type="spellEnd"/>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color w:val="1F262D"/>
          <w:sz w:val="18"/>
          <w:szCs w:val="18"/>
          <w:lang w:eastAsia="ru-RU"/>
        </w:rPr>
        <w:t>Особенности проведения ГВЭ для выпускников с ограниченными возможностями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Государственный выпускной экзамен проводится, как правило, на базе образовательной организации, в которой обучался выпускник.</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На основании заключения ПМПК по согласованию с родителями (законными представителями)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При проведении государственного выпускного экзамена для выпускников с ограниченными возможностями здоровья предусмотрены: увеличение продолжительности государственного выпускного экзамена на 1,5 часа; присутствие в аудитории ассистента, оказывающего выпускникам с ограниченными возможностями здоровья необходимую техническую помощь с учетом их индивидуальных особенностей, в частности, помогающего выпускнику занять рабочее место, передвигаться, прочитать и оформить задание, общаться с экзаменатором; возможность использования необходимых технических средств.</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В продолжительность государственного выпускного экзамена не включаются перерывы для проведения необходимых медико-профилактических процедур для выпускников с ограниченными возможностями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b/>
          <w:bCs/>
          <w:color w:val="1F262D"/>
          <w:sz w:val="18"/>
          <w:szCs w:val="18"/>
          <w:lang w:eastAsia="ru-RU"/>
        </w:rPr>
        <w:t>Поступление в вуз выпускников с ограниченными возможностями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 подтверждающего ограниченные возможности их здоровья.</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Таким образом, заключение ПМПК, полученное выпускником до 1 марта, необходимо будет представить в приемную комиссию ВУЗа.</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Выпускник с ограниченными возможностями здоровья, имеющий результаты ЕГЭ, поступает на общих основаниях по конкурсу. То есть выпускные/вступительные экзаменационные испытания выпускник проходит один раз и по результатам ЕГЭ поступает или не поступает в ВУЗ.</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 xml:space="preserve">Выпускник с ограниченными возможностями здоровья, который выбрал </w:t>
      </w:r>
      <w:proofErr w:type="spellStart"/>
      <w:r w:rsidRPr="00F7019B">
        <w:rPr>
          <w:rFonts w:ascii="Verdana" w:eastAsia="Times New Roman" w:hAnsi="Verdana" w:cs="Times New Roman"/>
          <w:color w:val="1F262D"/>
          <w:sz w:val="18"/>
          <w:szCs w:val="18"/>
          <w:lang w:eastAsia="ru-RU"/>
        </w:rPr>
        <w:t>госдарственную</w:t>
      </w:r>
      <w:proofErr w:type="spellEnd"/>
      <w:r w:rsidRPr="00F7019B">
        <w:rPr>
          <w:rFonts w:ascii="Verdana" w:eastAsia="Times New Roman" w:hAnsi="Verdana" w:cs="Times New Roman"/>
          <w:color w:val="1F262D"/>
          <w:sz w:val="18"/>
          <w:szCs w:val="18"/>
          <w:lang w:eastAsia="ru-RU"/>
        </w:rPr>
        <w:t xml:space="preserve"> (итоговую) аттестацию в форме государственного выпускного экзамена (не имеющий результатов ЕГЭ), сдает экзаменационные испытания дважды: в образовательной организации сдает ГВЭ, а в ВУЗе проходит вступительные испытания, проводимые ВУЗом самостоятельно.</w:t>
      </w:r>
    </w:p>
    <w:p w:rsidR="00F7019B" w:rsidRPr="00F7019B" w:rsidRDefault="00F7019B" w:rsidP="00F7019B">
      <w:pPr>
        <w:shd w:val="clear" w:color="auto" w:fill="F2F2F2"/>
        <w:spacing w:after="0" w:line="240" w:lineRule="auto"/>
        <w:rPr>
          <w:rFonts w:ascii="Verdana" w:eastAsia="Times New Roman" w:hAnsi="Verdana" w:cs="Times New Roman"/>
          <w:color w:val="1F262D"/>
          <w:sz w:val="18"/>
          <w:szCs w:val="18"/>
          <w:lang w:eastAsia="ru-RU"/>
        </w:rPr>
      </w:pPr>
      <w:r w:rsidRPr="00F7019B">
        <w:rPr>
          <w:rFonts w:ascii="Verdana" w:eastAsia="Times New Roman" w:hAnsi="Verdana" w:cs="Times New Roman"/>
          <w:color w:val="1F262D"/>
          <w:sz w:val="18"/>
          <w:szCs w:val="18"/>
          <w:lang w:eastAsia="ru-RU"/>
        </w:rPr>
        <w:t>Обращаем Ваше внимание на то, что заключение ПМПК не освобождает Вашего ребенка от государственной (итоговой) аттестации (ЕГЭ или ГВЭ) и не дает никаких льгот при поступлении в ВУЗ!</w:t>
      </w:r>
    </w:p>
    <w:p w:rsidR="006109E9" w:rsidRDefault="006109E9"/>
    <w:sectPr w:rsidR="006109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798"/>
    <w:multiLevelType w:val="multilevel"/>
    <w:tmpl w:val="710C49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9B"/>
    <w:rsid w:val="006109E9"/>
    <w:rsid w:val="00DB2E8E"/>
    <w:rsid w:val="00F7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1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11104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80">
          <w:marLeft w:val="0"/>
          <w:marRight w:val="0"/>
          <w:marTop w:val="0"/>
          <w:marBottom w:val="0"/>
          <w:divBdr>
            <w:top w:val="none" w:sz="0" w:space="0" w:color="auto"/>
            <w:left w:val="none" w:sz="0" w:space="0" w:color="auto"/>
            <w:bottom w:val="none" w:sz="0" w:space="0" w:color="auto"/>
            <w:right w:val="none" w:sz="0" w:space="0" w:color="auto"/>
          </w:divBdr>
          <w:divsChild>
            <w:div w:id="326635658">
              <w:marLeft w:val="0"/>
              <w:marRight w:val="0"/>
              <w:marTop w:val="0"/>
              <w:marBottom w:val="0"/>
              <w:divBdr>
                <w:top w:val="none" w:sz="0" w:space="0" w:color="auto"/>
                <w:left w:val="none" w:sz="0" w:space="0" w:color="auto"/>
                <w:bottom w:val="none" w:sz="0" w:space="0" w:color="auto"/>
                <w:right w:val="none" w:sz="0" w:space="0" w:color="auto"/>
              </w:divBdr>
              <w:divsChild>
                <w:div w:id="12121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6627">
          <w:marLeft w:val="0"/>
          <w:marRight w:val="0"/>
          <w:marTop w:val="0"/>
          <w:marBottom w:val="0"/>
          <w:divBdr>
            <w:top w:val="none" w:sz="0" w:space="0" w:color="auto"/>
            <w:left w:val="none" w:sz="0" w:space="0" w:color="auto"/>
            <w:bottom w:val="none" w:sz="0" w:space="0" w:color="auto"/>
            <w:right w:val="none" w:sz="0" w:space="0" w:color="auto"/>
          </w:divBdr>
          <w:divsChild>
            <w:div w:id="380639557">
              <w:marLeft w:val="0"/>
              <w:marRight w:val="0"/>
              <w:marTop w:val="0"/>
              <w:marBottom w:val="0"/>
              <w:divBdr>
                <w:top w:val="none" w:sz="0" w:space="0" w:color="auto"/>
                <w:left w:val="none" w:sz="0" w:space="0" w:color="auto"/>
                <w:bottom w:val="none" w:sz="0" w:space="0" w:color="auto"/>
                <w:right w:val="none" w:sz="0" w:space="0" w:color="auto"/>
              </w:divBdr>
              <w:divsChild>
                <w:div w:id="10760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Ольгв Зеленчук</dc:creator>
  <cp:keywords/>
  <dc:description/>
  <cp:lastModifiedBy>777</cp:lastModifiedBy>
  <cp:revision>2</cp:revision>
  <dcterms:created xsi:type="dcterms:W3CDTF">2017-02-16T08:02:00Z</dcterms:created>
  <dcterms:modified xsi:type="dcterms:W3CDTF">2017-03-09T02:30:00Z</dcterms:modified>
</cp:coreProperties>
</file>