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028" w:rsidRDefault="000E5945" w:rsidP="00F27F38">
      <w:pPr>
        <w:spacing w:after="0" w:line="240" w:lineRule="auto"/>
        <w:jc w:val="right"/>
        <w:rPr>
          <w:rFonts w:ascii="Times New Roman" w:hAnsi="Times New Roman" w:cs="Times New Roman"/>
          <w:i/>
          <w:sz w:val="28"/>
          <w:szCs w:val="28"/>
        </w:rPr>
      </w:pPr>
      <w:r w:rsidRPr="00AD2028">
        <w:rPr>
          <w:rFonts w:ascii="Times New Roman" w:hAnsi="Times New Roman" w:cs="Times New Roman"/>
          <w:i/>
          <w:sz w:val="28"/>
          <w:szCs w:val="28"/>
        </w:rPr>
        <w:t>Разработано руководителем МО педагогов-психологов</w:t>
      </w:r>
      <w:r w:rsidR="00AD2028">
        <w:rPr>
          <w:rFonts w:ascii="Times New Roman" w:hAnsi="Times New Roman" w:cs="Times New Roman"/>
          <w:i/>
          <w:sz w:val="28"/>
          <w:szCs w:val="28"/>
        </w:rPr>
        <w:t xml:space="preserve">, </w:t>
      </w:r>
    </w:p>
    <w:p w:rsidR="00AD2028" w:rsidRPr="00AD2028" w:rsidRDefault="00AD2028" w:rsidP="00F27F38">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Педагогом-психологом МКОУ «</w:t>
      </w:r>
      <w:proofErr w:type="spellStart"/>
      <w:r>
        <w:rPr>
          <w:rFonts w:ascii="Times New Roman" w:hAnsi="Times New Roman" w:cs="Times New Roman"/>
          <w:i/>
          <w:sz w:val="28"/>
          <w:szCs w:val="28"/>
        </w:rPr>
        <w:t>ЦДиК</w:t>
      </w:r>
      <w:proofErr w:type="spellEnd"/>
      <w:r>
        <w:rPr>
          <w:rFonts w:ascii="Times New Roman" w:hAnsi="Times New Roman" w:cs="Times New Roman"/>
          <w:i/>
          <w:sz w:val="28"/>
          <w:szCs w:val="28"/>
        </w:rPr>
        <w:t>»</w:t>
      </w:r>
      <w:r w:rsidR="000E5945" w:rsidRPr="00AD2028">
        <w:rPr>
          <w:rFonts w:ascii="Times New Roman" w:hAnsi="Times New Roman" w:cs="Times New Roman"/>
          <w:i/>
          <w:sz w:val="28"/>
          <w:szCs w:val="28"/>
        </w:rPr>
        <w:t xml:space="preserve"> </w:t>
      </w:r>
    </w:p>
    <w:p w:rsidR="000E5945" w:rsidRPr="00AD2028" w:rsidRDefault="000E5945" w:rsidP="00F27F38">
      <w:pPr>
        <w:spacing w:after="0" w:line="240" w:lineRule="auto"/>
        <w:jc w:val="right"/>
        <w:rPr>
          <w:rFonts w:ascii="Times New Roman" w:hAnsi="Times New Roman" w:cs="Times New Roman"/>
          <w:i/>
          <w:sz w:val="28"/>
          <w:szCs w:val="28"/>
        </w:rPr>
      </w:pPr>
      <w:r w:rsidRPr="00AD2028">
        <w:rPr>
          <w:rFonts w:ascii="Times New Roman" w:hAnsi="Times New Roman" w:cs="Times New Roman"/>
          <w:i/>
          <w:sz w:val="28"/>
          <w:szCs w:val="28"/>
        </w:rPr>
        <w:t>Зеленчук О.И. по запросу МКУ «УО НР»</w:t>
      </w:r>
    </w:p>
    <w:p w:rsidR="00F27F38" w:rsidRDefault="00F27F38" w:rsidP="00F27F38">
      <w:pPr>
        <w:spacing w:after="0" w:line="240" w:lineRule="auto"/>
        <w:jc w:val="center"/>
        <w:rPr>
          <w:rFonts w:ascii="Times New Roman" w:hAnsi="Times New Roman" w:cs="Times New Roman"/>
          <w:b/>
          <w:sz w:val="28"/>
          <w:szCs w:val="28"/>
        </w:rPr>
      </w:pPr>
    </w:p>
    <w:p w:rsidR="00CF37DA" w:rsidRDefault="003F3517" w:rsidP="00F27F38">
      <w:pPr>
        <w:spacing w:after="0" w:line="240" w:lineRule="auto"/>
        <w:jc w:val="center"/>
        <w:rPr>
          <w:rFonts w:ascii="Times New Roman" w:hAnsi="Times New Roman" w:cs="Times New Roman"/>
          <w:b/>
          <w:sz w:val="28"/>
          <w:szCs w:val="28"/>
        </w:rPr>
      </w:pPr>
      <w:r w:rsidRPr="003501B7">
        <w:rPr>
          <w:rFonts w:ascii="Times New Roman" w:hAnsi="Times New Roman" w:cs="Times New Roman"/>
          <w:b/>
          <w:sz w:val="28"/>
          <w:szCs w:val="28"/>
        </w:rPr>
        <w:t>Психолого-педагогическое сопровождение дополнительной общеобразовательной общеразвивающей программы социально-педагогической направленности «Юнармейцы</w:t>
      </w:r>
      <w:r w:rsidR="00FC4CD6">
        <w:rPr>
          <w:rFonts w:ascii="Times New Roman" w:hAnsi="Times New Roman" w:cs="Times New Roman"/>
          <w:b/>
          <w:sz w:val="28"/>
          <w:szCs w:val="28"/>
        </w:rPr>
        <w:t>»</w:t>
      </w:r>
    </w:p>
    <w:p w:rsidR="00F27F38" w:rsidRPr="003501B7" w:rsidRDefault="00F27F38" w:rsidP="00F27F38">
      <w:pPr>
        <w:spacing w:after="0" w:line="240" w:lineRule="auto"/>
        <w:jc w:val="center"/>
        <w:rPr>
          <w:rFonts w:ascii="Times New Roman" w:hAnsi="Times New Roman" w:cs="Times New Roman"/>
          <w:b/>
          <w:sz w:val="28"/>
          <w:szCs w:val="28"/>
        </w:rPr>
      </w:pPr>
    </w:p>
    <w:p w:rsidR="007B05F7" w:rsidRDefault="007B05F7" w:rsidP="00F27F38">
      <w:pPr>
        <w:spacing w:after="0" w:line="240" w:lineRule="auto"/>
        <w:ind w:firstLine="709"/>
        <w:jc w:val="both"/>
        <w:rPr>
          <w:rFonts w:ascii="Times New Roman" w:hAnsi="Times New Roman" w:cs="Times New Roman"/>
          <w:sz w:val="28"/>
          <w:szCs w:val="28"/>
        </w:rPr>
      </w:pPr>
      <w:r w:rsidRPr="00452658">
        <w:rPr>
          <w:rFonts w:ascii="Times New Roman" w:hAnsi="Times New Roman" w:cs="Times New Roman"/>
          <w:sz w:val="28"/>
          <w:szCs w:val="28"/>
        </w:rPr>
        <w:t>Психолого-педагогическое сопровождение – это система профессиональной деятельности специалистов (педагог-психолог, социальный педагог, педагоги), направленная на создание социально-психологических условий для успешного обучения и психологического развития ребенка в ситуациях школьного взаимодействия.</w:t>
      </w:r>
    </w:p>
    <w:p w:rsidR="00452658" w:rsidRDefault="00452658" w:rsidP="00F27F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452658">
        <w:rPr>
          <w:rFonts w:ascii="Times New Roman" w:hAnsi="Times New Roman" w:cs="Times New Roman"/>
          <w:sz w:val="28"/>
          <w:szCs w:val="28"/>
        </w:rPr>
        <w:t xml:space="preserve">опровождения детских общественных объединений </w:t>
      </w:r>
      <w:r>
        <w:rPr>
          <w:rFonts w:ascii="Times New Roman" w:hAnsi="Times New Roman" w:cs="Times New Roman"/>
          <w:sz w:val="28"/>
          <w:szCs w:val="28"/>
        </w:rPr>
        <w:t>–</w:t>
      </w:r>
      <w:r w:rsidRPr="00452658">
        <w:rPr>
          <w:rFonts w:ascii="Times New Roman" w:hAnsi="Times New Roman" w:cs="Times New Roman"/>
          <w:sz w:val="28"/>
          <w:szCs w:val="28"/>
        </w:rPr>
        <w:t xml:space="preserve"> </w:t>
      </w:r>
      <w:r>
        <w:rPr>
          <w:rFonts w:ascii="Times New Roman" w:hAnsi="Times New Roman" w:cs="Times New Roman"/>
          <w:sz w:val="28"/>
          <w:szCs w:val="28"/>
        </w:rPr>
        <w:t xml:space="preserve">это </w:t>
      </w:r>
      <w:r w:rsidRPr="00452658">
        <w:rPr>
          <w:rFonts w:ascii="Times New Roman" w:hAnsi="Times New Roman" w:cs="Times New Roman"/>
          <w:sz w:val="28"/>
          <w:szCs w:val="28"/>
        </w:rPr>
        <w:t>поддержка групп детей и каждого ребенка в отдельности в построении ими своих социальных отношений, в преодолении организационных трудностей и максимальное использование этих объединений для решения задач социального воспитания</w:t>
      </w:r>
      <w:r>
        <w:rPr>
          <w:rFonts w:ascii="Times New Roman" w:hAnsi="Times New Roman" w:cs="Times New Roman"/>
          <w:sz w:val="28"/>
          <w:szCs w:val="28"/>
        </w:rPr>
        <w:t>, в данной программе задач военно-патриотического воспитания подростков.</w:t>
      </w:r>
    </w:p>
    <w:p w:rsidR="00452658" w:rsidRPr="00452658" w:rsidRDefault="00452658" w:rsidP="00F27F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Подросток – </w:t>
      </w:r>
      <w:r w:rsidRPr="00452658">
        <w:rPr>
          <w:rFonts w:ascii="Times New Roman" w:hAnsi="Times New Roman" w:cs="Times New Roman"/>
          <w:sz w:val="28"/>
          <w:szCs w:val="28"/>
        </w:rPr>
        <w:t>уже не ребенок, но еще не взрослый. Он активно включается во взрослую жизнь, формирует свою идентичность, осваивает различные социальные роли. Его глобальная жизненная ориентация зависит от того, как он будет относиться к миру в целом, к себе и другим в этом мире.</w:t>
      </w:r>
    </w:p>
    <w:p w:rsidR="00452658" w:rsidRDefault="00452658" w:rsidP="00F27F38">
      <w:pPr>
        <w:spacing w:after="0" w:line="240" w:lineRule="auto"/>
        <w:ind w:firstLine="709"/>
        <w:jc w:val="both"/>
        <w:rPr>
          <w:rFonts w:ascii="Times New Roman" w:hAnsi="Times New Roman" w:cs="Times New Roman"/>
          <w:sz w:val="28"/>
          <w:szCs w:val="28"/>
        </w:rPr>
      </w:pPr>
      <w:r w:rsidRPr="00452658">
        <w:rPr>
          <w:rFonts w:ascii="Times New Roman" w:hAnsi="Times New Roman" w:cs="Times New Roman"/>
          <w:sz w:val="28"/>
          <w:szCs w:val="28"/>
        </w:rPr>
        <w:t>Знания природы, готовности молодежи к военной службе, защите своего Отечества, а также условий ее формирования в процессе военно-патриотического воспитания, как комплекса личностных качеств и как цель военно-патриотического воспитания имеют неоспоримо важное значение для создания системы военно-патриотического воспитания на всех уровнях с целью подготовки несовершеннолетних граждан к служению Отечеству на военном поприще.</w:t>
      </w:r>
    </w:p>
    <w:p w:rsidR="007053E9" w:rsidRPr="007053E9" w:rsidRDefault="007053E9" w:rsidP="00F27F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7053E9">
        <w:rPr>
          <w:rFonts w:ascii="Times New Roman" w:hAnsi="Times New Roman" w:cs="Times New Roman"/>
          <w:sz w:val="28"/>
          <w:szCs w:val="28"/>
        </w:rPr>
        <w:t xml:space="preserve">аиболее приемлемым будет рассмотрение роста личности </w:t>
      </w:r>
      <w:r>
        <w:rPr>
          <w:rFonts w:ascii="Times New Roman" w:hAnsi="Times New Roman" w:cs="Times New Roman"/>
          <w:sz w:val="28"/>
          <w:szCs w:val="28"/>
        </w:rPr>
        <w:t>подростка-юнармейца</w:t>
      </w:r>
      <w:r w:rsidRPr="007053E9">
        <w:rPr>
          <w:rFonts w:ascii="Times New Roman" w:hAnsi="Times New Roman" w:cs="Times New Roman"/>
          <w:sz w:val="28"/>
          <w:szCs w:val="28"/>
        </w:rPr>
        <w:t xml:space="preserve"> через явление саморазвития как непрерывного процесса, в рамках которого человек приобретает способность управлять текущими событиями, формировать хорошие и открытые отношения с другими людьми, мужественно и последовательно защищать свои взгляды и быть терпимыми к взглядам других.</w:t>
      </w:r>
    </w:p>
    <w:p w:rsidR="007053E9" w:rsidRPr="007053E9" w:rsidRDefault="007053E9" w:rsidP="00F27F38">
      <w:pPr>
        <w:spacing w:after="0" w:line="240" w:lineRule="auto"/>
        <w:ind w:firstLine="709"/>
        <w:jc w:val="both"/>
        <w:rPr>
          <w:rFonts w:ascii="Times New Roman" w:hAnsi="Times New Roman" w:cs="Times New Roman"/>
          <w:sz w:val="28"/>
          <w:szCs w:val="28"/>
        </w:rPr>
      </w:pPr>
      <w:r w:rsidRPr="007053E9">
        <w:rPr>
          <w:rFonts w:ascii="Times New Roman" w:hAnsi="Times New Roman" w:cs="Times New Roman"/>
          <w:sz w:val="28"/>
          <w:szCs w:val="28"/>
        </w:rPr>
        <w:t>Позиция терпимости и доверия – это основа для осуществления выбора будущих поколений в пользу мира, а не войны, мирного сосуществования человечества, а не конфликтов.</w:t>
      </w:r>
    </w:p>
    <w:p w:rsidR="007053E9" w:rsidRDefault="007053E9" w:rsidP="00F27F38">
      <w:pPr>
        <w:spacing w:after="0" w:line="240" w:lineRule="auto"/>
        <w:ind w:firstLine="709"/>
        <w:jc w:val="both"/>
        <w:rPr>
          <w:rFonts w:ascii="Times New Roman" w:hAnsi="Times New Roman" w:cs="Times New Roman"/>
          <w:sz w:val="28"/>
          <w:szCs w:val="28"/>
        </w:rPr>
      </w:pPr>
      <w:r w:rsidRPr="007053E9">
        <w:rPr>
          <w:rFonts w:ascii="Times New Roman" w:hAnsi="Times New Roman" w:cs="Times New Roman"/>
          <w:sz w:val="28"/>
          <w:szCs w:val="28"/>
        </w:rPr>
        <w:t xml:space="preserve">Укоренение </w:t>
      </w:r>
      <w:r>
        <w:rPr>
          <w:rFonts w:ascii="Times New Roman" w:hAnsi="Times New Roman" w:cs="Times New Roman"/>
          <w:sz w:val="28"/>
          <w:szCs w:val="28"/>
        </w:rPr>
        <w:t>у подростка</w:t>
      </w:r>
      <w:r w:rsidRPr="007053E9">
        <w:rPr>
          <w:rFonts w:ascii="Times New Roman" w:hAnsi="Times New Roman" w:cs="Times New Roman"/>
          <w:sz w:val="28"/>
          <w:szCs w:val="28"/>
        </w:rPr>
        <w:t xml:space="preserve"> духа толерантности, формирование отношения к ней как к важнейшей ценности общества</w:t>
      </w:r>
      <w:r>
        <w:rPr>
          <w:rFonts w:ascii="Times New Roman" w:hAnsi="Times New Roman" w:cs="Times New Roman"/>
          <w:sz w:val="28"/>
          <w:szCs w:val="28"/>
        </w:rPr>
        <w:t xml:space="preserve"> – </w:t>
      </w:r>
      <w:r w:rsidRPr="007053E9">
        <w:rPr>
          <w:rFonts w:ascii="Times New Roman" w:hAnsi="Times New Roman" w:cs="Times New Roman"/>
          <w:sz w:val="28"/>
          <w:szCs w:val="28"/>
        </w:rPr>
        <w:t xml:space="preserve">значимый вклад </w:t>
      </w:r>
      <w:r>
        <w:rPr>
          <w:rFonts w:ascii="Times New Roman" w:hAnsi="Times New Roman" w:cs="Times New Roman"/>
          <w:sz w:val="28"/>
          <w:szCs w:val="28"/>
        </w:rPr>
        <w:t>дополнительного</w:t>
      </w:r>
      <w:r w:rsidRPr="007053E9">
        <w:rPr>
          <w:rFonts w:ascii="Times New Roman" w:hAnsi="Times New Roman" w:cs="Times New Roman"/>
          <w:sz w:val="28"/>
          <w:szCs w:val="28"/>
        </w:rPr>
        <w:t xml:space="preserve"> образования в развитие культуры мира на Земле.</w:t>
      </w:r>
    </w:p>
    <w:p w:rsidR="00452658" w:rsidRDefault="007053E9" w:rsidP="00F27F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7053E9">
        <w:rPr>
          <w:rFonts w:ascii="Times New Roman" w:hAnsi="Times New Roman" w:cs="Times New Roman"/>
          <w:sz w:val="28"/>
          <w:szCs w:val="28"/>
        </w:rPr>
        <w:t xml:space="preserve"> научной литературе толерантность рассматривается, прежде всего, как уважение и признание равенства, отказ от доминирования и насилия, признание многомерности и многообразия человеческой культуры, норм, </w:t>
      </w:r>
      <w:r w:rsidRPr="007053E9">
        <w:rPr>
          <w:rFonts w:ascii="Times New Roman" w:hAnsi="Times New Roman" w:cs="Times New Roman"/>
          <w:sz w:val="28"/>
          <w:szCs w:val="28"/>
        </w:rPr>
        <w:lastRenderedPageBreak/>
        <w:t>верований и отказ от сведения этого многообразия к единообразию или к преобладанию какой-то одной точки зрения. Толерантность не должна сводиться к индифферентности, конформизму, ущемлению собственных интересов. В первую очередь она предполагает взаимность и активную позицию всех заинтересованных сторон. Толерантность является важным компонентом жизненной позиции зрелой личности, имеющей свои ценности и интересы и готовой, если потребуется, их защищать, но одновременно с уважением относящийся к позициям и ценностям других людей.</w:t>
      </w:r>
    </w:p>
    <w:p w:rsidR="007053E9" w:rsidRPr="00452658" w:rsidRDefault="007053E9" w:rsidP="00F27F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Подростки-юнармейцы </w:t>
      </w:r>
      <w:r w:rsidRPr="007053E9">
        <w:rPr>
          <w:rFonts w:ascii="Times New Roman" w:hAnsi="Times New Roman" w:cs="Times New Roman"/>
          <w:sz w:val="28"/>
          <w:szCs w:val="28"/>
        </w:rPr>
        <w:t>должны осознать, что позитивное отношение к себе, адекватное понимание себя, формирование жизненных планов и корректировка ценностных ориентаций, развитие эмоциональной устойчивости в сложных жизненных ситуациях и умений преодолевать жизненные трудности является важнейшим элементом толерантности в целом, сосуществует с положительным отношением к окружающим и доброжелательным отношением к миру.</w:t>
      </w:r>
    </w:p>
    <w:p w:rsidR="007053E9" w:rsidRDefault="007053E9" w:rsidP="00F27F38">
      <w:pPr>
        <w:spacing w:after="0" w:line="240" w:lineRule="auto"/>
        <w:ind w:firstLine="709"/>
        <w:jc w:val="both"/>
        <w:rPr>
          <w:rFonts w:ascii="Times New Roman" w:hAnsi="Times New Roman" w:cs="Times New Roman"/>
          <w:sz w:val="28"/>
          <w:szCs w:val="28"/>
        </w:rPr>
      </w:pPr>
      <w:r w:rsidRPr="007053E9">
        <w:rPr>
          <w:rFonts w:ascii="Times New Roman" w:hAnsi="Times New Roman" w:cs="Times New Roman"/>
          <w:b/>
          <w:i/>
          <w:sz w:val="28"/>
          <w:szCs w:val="28"/>
        </w:rPr>
        <w:t>Цель</w:t>
      </w:r>
      <w:r w:rsidR="0055310B" w:rsidRPr="00452658">
        <w:rPr>
          <w:rFonts w:ascii="Times New Roman" w:hAnsi="Times New Roman" w:cs="Times New Roman"/>
          <w:sz w:val="28"/>
          <w:szCs w:val="28"/>
        </w:rPr>
        <w:t xml:space="preserve"> психолого-педагогического сопровождения заключается в сохранении психологического здоровья всех участников учебно-воспитательного процесса; создании социально-психологической ситуации для самораскрытия и самореализации личности в условиях дополнительного образования; формировании психологической культуры обучающихся, родителей, и педагога. </w:t>
      </w:r>
    </w:p>
    <w:p w:rsidR="007053E9" w:rsidRDefault="0055310B" w:rsidP="00F27F38">
      <w:pPr>
        <w:spacing w:after="0" w:line="240" w:lineRule="auto"/>
        <w:ind w:firstLine="709"/>
        <w:jc w:val="both"/>
        <w:rPr>
          <w:rFonts w:ascii="Times New Roman" w:hAnsi="Times New Roman" w:cs="Times New Roman"/>
          <w:sz w:val="28"/>
          <w:szCs w:val="28"/>
        </w:rPr>
      </w:pPr>
      <w:r w:rsidRPr="00452658">
        <w:rPr>
          <w:rFonts w:ascii="Times New Roman" w:hAnsi="Times New Roman" w:cs="Times New Roman"/>
          <w:sz w:val="28"/>
          <w:szCs w:val="28"/>
        </w:rPr>
        <w:t xml:space="preserve">Исходя из цели, были определены основные </w:t>
      </w:r>
      <w:r w:rsidRPr="007053E9">
        <w:rPr>
          <w:rFonts w:ascii="Times New Roman" w:hAnsi="Times New Roman" w:cs="Times New Roman"/>
          <w:b/>
          <w:i/>
          <w:sz w:val="28"/>
          <w:szCs w:val="28"/>
        </w:rPr>
        <w:t>задачи</w:t>
      </w:r>
      <w:r w:rsidRPr="00452658">
        <w:rPr>
          <w:rFonts w:ascii="Times New Roman" w:hAnsi="Times New Roman" w:cs="Times New Roman"/>
          <w:sz w:val="28"/>
          <w:szCs w:val="28"/>
        </w:rPr>
        <w:t xml:space="preserve"> психологического сопровождения: </w:t>
      </w:r>
    </w:p>
    <w:p w:rsidR="007053E9" w:rsidRPr="007053E9" w:rsidRDefault="0055310B" w:rsidP="00F27F38">
      <w:pPr>
        <w:pStyle w:val="a3"/>
        <w:numPr>
          <w:ilvl w:val="0"/>
          <w:numId w:val="1"/>
        </w:numPr>
        <w:tabs>
          <w:tab w:val="left" w:pos="993"/>
        </w:tabs>
        <w:spacing w:after="0" w:line="240" w:lineRule="auto"/>
        <w:ind w:left="0" w:firstLine="709"/>
        <w:jc w:val="both"/>
        <w:rPr>
          <w:rFonts w:ascii="Times New Roman" w:hAnsi="Times New Roman" w:cs="Times New Roman"/>
          <w:sz w:val="28"/>
          <w:szCs w:val="28"/>
        </w:rPr>
      </w:pPr>
      <w:r w:rsidRPr="007053E9">
        <w:rPr>
          <w:rFonts w:ascii="Times New Roman" w:hAnsi="Times New Roman" w:cs="Times New Roman"/>
          <w:sz w:val="28"/>
          <w:szCs w:val="28"/>
        </w:rPr>
        <w:t xml:space="preserve">формирование способностей к взаимопониманию; </w:t>
      </w:r>
    </w:p>
    <w:p w:rsidR="007053E9" w:rsidRPr="007053E9" w:rsidRDefault="0055310B" w:rsidP="00F27F38">
      <w:pPr>
        <w:pStyle w:val="a3"/>
        <w:numPr>
          <w:ilvl w:val="0"/>
          <w:numId w:val="1"/>
        </w:numPr>
        <w:tabs>
          <w:tab w:val="left" w:pos="993"/>
        </w:tabs>
        <w:spacing w:after="0" w:line="240" w:lineRule="auto"/>
        <w:ind w:left="0" w:firstLine="709"/>
        <w:jc w:val="both"/>
        <w:rPr>
          <w:rFonts w:ascii="Times New Roman" w:hAnsi="Times New Roman" w:cs="Times New Roman"/>
          <w:sz w:val="28"/>
          <w:szCs w:val="28"/>
        </w:rPr>
      </w:pPr>
      <w:r w:rsidRPr="007053E9">
        <w:rPr>
          <w:rFonts w:ascii="Times New Roman" w:hAnsi="Times New Roman" w:cs="Times New Roman"/>
          <w:sz w:val="28"/>
          <w:szCs w:val="28"/>
        </w:rPr>
        <w:t xml:space="preserve">развитие навыков конструктивного общения; </w:t>
      </w:r>
    </w:p>
    <w:p w:rsidR="007053E9" w:rsidRPr="007053E9" w:rsidRDefault="0055310B" w:rsidP="00F27F38">
      <w:pPr>
        <w:pStyle w:val="a3"/>
        <w:numPr>
          <w:ilvl w:val="0"/>
          <w:numId w:val="1"/>
        </w:numPr>
        <w:tabs>
          <w:tab w:val="left" w:pos="993"/>
        </w:tabs>
        <w:spacing w:after="0" w:line="240" w:lineRule="auto"/>
        <w:ind w:left="0" w:firstLine="709"/>
        <w:jc w:val="both"/>
        <w:rPr>
          <w:rFonts w:ascii="Times New Roman" w:hAnsi="Times New Roman" w:cs="Times New Roman"/>
          <w:sz w:val="28"/>
          <w:szCs w:val="28"/>
        </w:rPr>
      </w:pPr>
      <w:r w:rsidRPr="007053E9">
        <w:rPr>
          <w:rFonts w:ascii="Times New Roman" w:hAnsi="Times New Roman" w:cs="Times New Roman"/>
          <w:sz w:val="28"/>
          <w:szCs w:val="28"/>
        </w:rPr>
        <w:t xml:space="preserve">формирование чувства ответственности и самостоятельности; </w:t>
      </w:r>
    </w:p>
    <w:p w:rsidR="007053E9" w:rsidRPr="007053E9" w:rsidRDefault="0055310B" w:rsidP="00F27F38">
      <w:pPr>
        <w:pStyle w:val="a3"/>
        <w:numPr>
          <w:ilvl w:val="0"/>
          <w:numId w:val="1"/>
        </w:numPr>
        <w:tabs>
          <w:tab w:val="left" w:pos="993"/>
        </w:tabs>
        <w:spacing w:after="0" w:line="240" w:lineRule="auto"/>
        <w:ind w:left="0" w:firstLine="709"/>
        <w:jc w:val="both"/>
        <w:rPr>
          <w:rFonts w:ascii="Times New Roman" w:hAnsi="Times New Roman" w:cs="Times New Roman"/>
          <w:sz w:val="28"/>
          <w:szCs w:val="28"/>
        </w:rPr>
      </w:pPr>
      <w:r w:rsidRPr="007053E9">
        <w:rPr>
          <w:rFonts w:ascii="Times New Roman" w:hAnsi="Times New Roman" w:cs="Times New Roman"/>
          <w:sz w:val="28"/>
          <w:szCs w:val="28"/>
        </w:rPr>
        <w:t xml:space="preserve">стимулирование познавательной активности; </w:t>
      </w:r>
    </w:p>
    <w:p w:rsidR="007053E9" w:rsidRPr="007053E9" w:rsidRDefault="0055310B" w:rsidP="00F27F38">
      <w:pPr>
        <w:pStyle w:val="a3"/>
        <w:numPr>
          <w:ilvl w:val="0"/>
          <w:numId w:val="1"/>
        </w:numPr>
        <w:tabs>
          <w:tab w:val="left" w:pos="993"/>
        </w:tabs>
        <w:spacing w:after="0" w:line="240" w:lineRule="auto"/>
        <w:ind w:left="0" w:firstLine="709"/>
        <w:jc w:val="both"/>
        <w:rPr>
          <w:rFonts w:ascii="Times New Roman" w:hAnsi="Times New Roman" w:cs="Times New Roman"/>
          <w:sz w:val="28"/>
          <w:szCs w:val="28"/>
        </w:rPr>
      </w:pPr>
      <w:r w:rsidRPr="007053E9">
        <w:rPr>
          <w:rFonts w:ascii="Times New Roman" w:hAnsi="Times New Roman" w:cs="Times New Roman"/>
          <w:sz w:val="28"/>
          <w:szCs w:val="28"/>
        </w:rPr>
        <w:t xml:space="preserve">тренировка навыков </w:t>
      </w:r>
      <w:proofErr w:type="spellStart"/>
      <w:r w:rsidRPr="007053E9">
        <w:rPr>
          <w:rFonts w:ascii="Times New Roman" w:hAnsi="Times New Roman" w:cs="Times New Roman"/>
          <w:sz w:val="28"/>
          <w:szCs w:val="28"/>
        </w:rPr>
        <w:t>саморегуляции</w:t>
      </w:r>
      <w:proofErr w:type="spellEnd"/>
      <w:r w:rsidRPr="007053E9">
        <w:rPr>
          <w:rFonts w:ascii="Times New Roman" w:hAnsi="Times New Roman" w:cs="Times New Roman"/>
          <w:sz w:val="28"/>
          <w:szCs w:val="28"/>
        </w:rPr>
        <w:t xml:space="preserve">; </w:t>
      </w:r>
    </w:p>
    <w:p w:rsidR="007053E9" w:rsidRPr="007053E9" w:rsidRDefault="0055310B" w:rsidP="00F27F38">
      <w:pPr>
        <w:pStyle w:val="a3"/>
        <w:numPr>
          <w:ilvl w:val="0"/>
          <w:numId w:val="1"/>
        </w:numPr>
        <w:tabs>
          <w:tab w:val="left" w:pos="993"/>
        </w:tabs>
        <w:spacing w:after="0" w:line="240" w:lineRule="auto"/>
        <w:ind w:left="0" w:firstLine="709"/>
        <w:jc w:val="both"/>
        <w:rPr>
          <w:rFonts w:ascii="Times New Roman" w:hAnsi="Times New Roman" w:cs="Times New Roman"/>
          <w:sz w:val="28"/>
          <w:szCs w:val="28"/>
        </w:rPr>
      </w:pPr>
      <w:r w:rsidRPr="007053E9">
        <w:rPr>
          <w:rFonts w:ascii="Times New Roman" w:hAnsi="Times New Roman" w:cs="Times New Roman"/>
          <w:sz w:val="28"/>
          <w:szCs w:val="28"/>
        </w:rPr>
        <w:t xml:space="preserve">формирование чувства уверенности в себе; </w:t>
      </w:r>
    </w:p>
    <w:p w:rsidR="0055310B" w:rsidRDefault="0055310B" w:rsidP="00F27F38">
      <w:pPr>
        <w:pStyle w:val="a3"/>
        <w:numPr>
          <w:ilvl w:val="0"/>
          <w:numId w:val="1"/>
        </w:numPr>
        <w:tabs>
          <w:tab w:val="left" w:pos="993"/>
        </w:tabs>
        <w:spacing w:after="0" w:line="240" w:lineRule="auto"/>
        <w:ind w:left="0" w:firstLine="709"/>
        <w:jc w:val="both"/>
        <w:rPr>
          <w:rFonts w:ascii="Times New Roman" w:hAnsi="Times New Roman" w:cs="Times New Roman"/>
          <w:sz w:val="28"/>
          <w:szCs w:val="28"/>
        </w:rPr>
      </w:pPr>
      <w:r w:rsidRPr="007053E9">
        <w:rPr>
          <w:rFonts w:ascii="Times New Roman" w:hAnsi="Times New Roman" w:cs="Times New Roman"/>
          <w:sz w:val="28"/>
          <w:szCs w:val="28"/>
        </w:rPr>
        <w:t>формирование системы представлений и знаний о себе и своих возможностях</w:t>
      </w:r>
      <w:r w:rsidR="007053E9">
        <w:rPr>
          <w:rFonts w:ascii="Times New Roman" w:hAnsi="Times New Roman" w:cs="Times New Roman"/>
          <w:sz w:val="28"/>
          <w:szCs w:val="28"/>
        </w:rPr>
        <w:t>;</w:t>
      </w:r>
    </w:p>
    <w:p w:rsidR="00BF46A8" w:rsidRDefault="0055310B" w:rsidP="00F27F38">
      <w:pPr>
        <w:pStyle w:val="a3"/>
        <w:numPr>
          <w:ilvl w:val="0"/>
          <w:numId w:val="1"/>
        </w:numPr>
        <w:tabs>
          <w:tab w:val="left" w:pos="993"/>
        </w:tabs>
        <w:spacing w:after="0" w:line="240" w:lineRule="auto"/>
        <w:ind w:left="0" w:firstLine="709"/>
        <w:jc w:val="both"/>
        <w:rPr>
          <w:rFonts w:ascii="Times New Roman" w:hAnsi="Times New Roman" w:cs="Times New Roman"/>
          <w:sz w:val="28"/>
          <w:szCs w:val="28"/>
        </w:rPr>
      </w:pPr>
      <w:r w:rsidRPr="007053E9">
        <w:rPr>
          <w:rFonts w:ascii="Times New Roman" w:hAnsi="Times New Roman" w:cs="Times New Roman"/>
          <w:sz w:val="28"/>
          <w:szCs w:val="28"/>
        </w:rPr>
        <w:t>развитие инициативности</w:t>
      </w:r>
      <w:r w:rsidR="00BF46A8">
        <w:rPr>
          <w:rFonts w:ascii="Times New Roman" w:hAnsi="Times New Roman" w:cs="Times New Roman"/>
          <w:sz w:val="28"/>
          <w:szCs w:val="28"/>
        </w:rPr>
        <w:t>;</w:t>
      </w:r>
    </w:p>
    <w:p w:rsidR="00BF46A8" w:rsidRDefault="0055310B" w:rsidP="00F27F38">
      <w:pPr>
        <w:pStyle w:val="a3"/>
        <w:numPr>
          <w:ilvl w:val="0"/>
          <w:numId w:val="1"/>
        </w:numPr>
        <w:tabs>
          <w:tab w:val="left" w:pos="993"/>
        </w:tabs>
        <w:spacing w:after="0" w:line="240" w:lineRule="auto"/>
        <w:ind w:left="0" w:firstLine="709"/>
        <w:jc w:val="both"/>
        <w:rPr>
          <w:rFonts w:ascii="Times New Roman" w:hAnsi="Times New Roman" w:cs="Times New Roman"/>
          <w:sz w:val="28"/>
          <w:szCs w:val="28"/>
        </w:rPr>
      </w:pPr>
      <w:r w:rsidRPr="007053E9">
        <w:rPr>
          <w:rFonts w:ascii="Times New Roman" w:hAnsi="Times New Roman" w:cs="Times New Roman"/>
          <w:sz w:val="28"/>
          <w:szCs w:val="28"/>
        </w:rPr>
        <w:t>формирование активной жизненной позиции</w:t>
      </w:r>
      <w:r w:rsidR="00BF46A8">
        <w:rPr>
          <w:rFonts w:ascii="Times New Roman" w:hAnsi="Times New Roman" w:cs="Times New Roman"/>
          <w:sz w:val="28"/>
          <w:szCs w:val="28"/>
        </w:rPr>
        <w:t>;</w:t>
      </w:r>
    </w:p>
    <w:p w:rsidR="00BF46A8" w:rsidRDefault="00BF46A8" w:rsidP="00F27F38">
      <w:pPr>
        <w:pStyle w:val="a3"/>
        <w:numPr>
          <w:ilvl w:val="0"/>
          <w:numId w:val="1"/>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повышение самооценки;</w:t>
      </w:r>
    </w:p>
    <w:p w:rsidR="00BF46A8" w:rsidRPr="0013065A" w:rsidRDefault="00BF46A8" w:rsidP="00F27F38">
      <w:pPr>
        <w:pStyle w:val="a3"/>
        <w:numPr>
          <w:ilvl w:val="0"/>
          <w:numId w:val="1"/>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социализация </w:t>
      </w:r>
      <w:r w:rsidR="0055310B" w:rsidRPr="007053E9">
        <w:rPr>
          <w:rFonts w:ascii="Times New Roman" w:hAnsi="Times New Roman" w:cs="Times New Roman"/>
          <w:sz w:val="28"/>
          <w:szCs w:val="28"/>
        </w:rPr>
        <w:t>подростков</w:t>
      </w:r>
      <w:r>
        <w:rPr>
          <w:rFonts w:ascii="Times New Roman" w:hAnsi="Times New Roman" w:cs="Times New Roman"/>
          <w:sz w:val="28"/>
          <w:szCs w:val="28"/>
        </w:rPr>
        <w:t>.</w:t>
      </w:r>
    </w:p>
    <w:p w:rsidR="0055310B" w:rsidRPr="0043724D" w:rsidRDefault="0055310B" w:rsidP="00F27F38">
      <w:pPr>
        <w:spacing w:after="0" w:line="240" w:lineRule="auto"/>
        <w:jc w:val="center"/>
        <w:rPr>
          <w:rFonts w:ascii="Times New Roman" w:hAnsi="Times New Roman" w:cs="Times New Roman"/>
          <w:b/>
          <w:sz w:val="28"/>
          <w:szCs w:val="28"/>
        </w:rPr>
      </w:pPr>
      <w:r w:rsidRPr="0043724D">
        <w:rPr>
          <w:rFonts w:ascii="Times New Roman" w:hAnsi="Times New Roman" w:cs="Times New Roman"/>
          <w:b/>
          <w:sz w:val="28"/>
          <w:szCs w:val="28"/>
        </w:rPr>
        <w:t>Виды деятельности</w:t>
      </w:r>
    </w:p>
    <w:p w:rsidR="0055310B" w:rsidRPr="0043724D" w:rsidRDefault="0055310B" w:rsidP="00F27F38">
      <w:pPr>
        <w:spacing w:after="0" w:line="240" w:lineRule="auto"/>
        <w:ind w:firstLine="709"/>
        <w:jc w:val="both"/>
        <w:rPr>
          <w:rFonts w:ascii="Times New Roman" w:hAnsi="Times New Roman" w:cs="Times New Roman"/>
          <w:b/>
          <w:i/>
          <w:sz w:val="28"/>
          <w:szCs w:val="28"/>
        </w:rPr>
      </w:pPr>
      <w:r w:rsidRPr="0043724D">
        <w:rPr>
          <w:rFonts w:ascii="Times New Roman" w:hAnsi="Times New Roman" w:cs="Times New Roman"/>
          <w:b/>
          <w:i/>
          <w:sz w:val="28"/>
          <w:szCs w:val="28"/>
        </w:rPr>
        <w:t>Психодиагностическая деятельность:</w:t>
      </w:r>
    </w:p>
    <w:p w:rsidR="0055310B" w:rsidRPr="00452658" w:rsidRDefault="0055310B" w:rsidP="00F27F38">
      <w:pPr>
        <w:spacing w:after="0" w:line="240" w:lineRule="auto"/>
        <w:ind w:firstLine="709"/>
        <w:jc w:val="both"/>
        <w:rPr>
          <w:rFonts w:ascii="Times New Roman" w:hAnsi="Times New Roman" w:cs="Times New Roman"/>
          <w:sz w:val="28"/>
          <w:szCs w:val="28"/>
        </w:rPr>
      </w:pPr>
      <w:r w:rsidRPr="00452658">
        <w:rPr>
          <w:rFonts w:ascii="Times New Roman" w:hAnsi="Times New Roman" w:cs="Times New Roman"/>
          <w:sz w:val="28"/>
          <w:szCs w:val="28"/>
        </w:rPr>
        <w:t xml:space="preserve">психологическая диагностика </w:t>
      </w:r>
      <w:r w:rsidR="00BF46A8">
        <w:rPr>
          <w:rFonts w:ascii="Times New Roman" w:hAnsi="Times New Roman" w:cs="Times New Roman"/>
          <w:sz w:val="28"/>
          <w:szCs w:val="28"/>
        </w:rPr>
        <w:t>подростков</w:t>
      </w:r>
      <w:r w:rsidR="009C3E2C">
        <w:rPr>
          <w:rFonts w:ascii="Times New Roman" w:hAnsi="Times New Roman" w:cs="Times New Roman"/>
          <w:sz w:val="28"/>
          <w:szCs w:val="28"/>
        </w:rPr>
        <w:t>,</w:t>
      </w:r>
      <w:r w:rsidRPr="00452658">
        <w:rPr>
          <w:rFonts w:ascii="Times New Roman" w:hAnsi="Times New Roman" w:cs="Times New Roman"/>
          <w:sz w:val="28"/>
          <w:szCs w:val="28"/>
        </w:rPr>
        <w:t xml:space="preserve"> входящих в состав </w:t>
      </w:r>
      <w:r w:rsidR="009C3E2C">
        <w:rPr>
          <w:rFonts w:ascii="Times New Roman" w:hAnsi="Times New Roman" w:cs="Times New Roman"/>
          <w:sz w:val="28"/>
          <w:szCs w:val="28"/>
        </w:rPr>
        <w:t>детское объединение «</w:t>
      </w:r>
      <w:proofErr w:type="spellStart"/>
      <w:r w:rsidR="009C3E2C">
        <w:rPr>
          <w:rFonts w:ascii="Times New Roman" w:hAnsi="Times New Roman" w:cs="Times New Roman"/>
          <w:sz w:val="28"/>
          <w:szCs w:val="28"/>
        </w:rPr>
        <w:t>Юнармия</w:t>
      </w:r>
      <w:proofErr w:type="spellEnd"/>
      <w:r w:rsidR="009C3E2C">
        <w:rPr>
          <w:rFonts w:ascii="Times New Roman" w:hAnsi="Times New Roman" w:cs="Times New Roman"/>
          <w:sz w:val="28"/>
          <w:szCs w:val="28"/>
        </w:rPr>
        <w:t>»</w:t>
      </w:r>
      <w:r w:rsidRPr="00452658">
        <w:rPr>
          <w:rFonts w:ascii="Times New Roman" w:hAnsi="Times New Roman" w:cs="Times New Roman"/>
          <w:sz w:val="28"/>
          <w:szCs w:val="28"/>
        </w:rPr>
        <w:t xml:space="preserve"> с целью определения:</w:t>
      </w:r>
      <w:r w:rsidR="0043724D">
        <w:rPr>
          <w:rFonts w:ascii="Times New Roman" w:hAnsi="Times New Roman" w:cs="Times New Roman"/>
          <w:sz w:val="28"/>
          <w:szCs w:val="28"/>
        </w:rPr>
        <w:t xml:space="preserve"> особенностей психофизического развития и эмоционально-волевой сферы.</w:t>
      </w:r>
    </w:p>
    <w:p w:rsidR="00D66D3F" w:rsidRPr="00D66D3F" w:rsidRDefault="00D66D3F" w:rsidP="00F27F38">
      <w:pPr>
        <w:spacing w:after="0" w:line="240" w:lineRule="auto"/>
        <w:ind w:firstLine="709"/>
        <w:jc w:val="both"/>
        <w:rPr>
          <w:rFonts w:ascii="Times New Roman" w:hAnsi="Times New Roman" w:cs="Times New Roman"/>
          <w:b/>
          <w:i/>
          <w:sz w:val="28"/>
          <w:szCs w:val="28"/>
        </w:rPr>
      </w:pPr>
      <w:r w:rsidRPr="00D66D3F">
        <w:rPr>
          <w:rFonts w:ascii="Times New Roman" w:hAnsi="Times New Roman" w:cs="Times New Roman"/>
          <w:b/>
          <w:i/>
          <w:sz w:val="28"/>
          <w:szCs w:val="28"/>
        </w:rPr>
        <w:t>Профилактическая деятельность:</w:t>
      </w:r>
    </w:p>
    <w:p w:rsidR="00D66D3F" w:rsidRPr="00D66D3F" w:rsidRDefault="00D66D3F" w:rsidP="00F27F38">
      <w:pPr>
        <w:pStyle w:val="a3"/>
        <w:numPr>
          <w:ilvl w:val="0"/>
          <w:numId w:val="4"/>
        </w:numPr>
        <w:tabs>
          <w:tab w:val="left" w:pos="426"/>
          <w:tab w:val="left" w:pos="1134"/>
        </w:tabs>
        <w:spacing w:after="0" w:line="240" w:lineRule="auto"/>
        <w:ind w:left="0" w:firstLine="709"/>
        <w:jc w:val="both"/>
        <w:rPr>
          <w:rFonts w:ascii="Times New Roman" w:hAnsi="Times New Roman" w:cs="Times New Roman"/>
          <w:sz w:val="28"/>
          <w:szCs w:val="28"/>
        </w:rPr>
      </w:pPr>
      <w:r w:rsidRPr="00D66D3F">
        <w:rPr>
          <w:rFonts w:ascii="Times New Roman" w:hAnsi="Times New Roman" w:cs="Times New Roman"/>
          <w:sz w:val="28"/>
          <w:szCs w:val="28"/>
        </w:rPr>
        <w:t>Создание и соблюдение в образовательном учреждении психологических условий, для самораскрытия и самореализации личности подростка.</w:t>
      </w:r>
    </w:p>
    <w:p w:rsidR="0013065A" w:rsidRPr="0013065A" w:rsidRDefault="00D66D3F" w:rsidP="00F27F38">
      <w:pPr>
        <w:pStyle w:val="a3"/>
        <w:numPr>
          <w:ilvl w:val="0"/>
          <w:numId w:val="4"/>
        </w:numPr>
        <w:tabs>
          <w:tab w:val="left" w:pos="426"/>
          <w:tab w:val="left" w:pos="1134"/>
        </w:tabs>
        <w:spacing w:after="0" w:line="240" w:lineRule="auto"/>
        <w:ind w:left="0" w:firstLine="709"/>
        <w:jc w:val="both"/>
        <w:rPr>
          <w:rFonts w:ascii="Times New Roman" w:hAnsi="Times New Roman" w:cs="Times New Roman"/>
          <w:sz w:val="28"/>
          <w:szCs w:val="28"/>
        </w:rPr>
      </w:pPr>
      <w:r w:rsidRPr="00D66D3F">
        <w:rPr>
          <w:rFonts w:ascii="Times New Roman" w:hAnsi="Times New Roman" w:cs="Times New Roman"/>
          <w:sz w:val="28"/>
          <w:szCs w:val="28"/>
        </w:rPr>
        <w:lastRenderedPageBreak/>
        <w:t>Сохранение физического и психического здоровья подростка, привитие активной жизненной позиции и ответственности.</w:t>
      </w:r>
    </w:p>
    <w:p w:rsidR="00D66D3F" w:rsidRPr="00D66D3F" w:rsidRDefault="00D66D3F" w:rsidP="00F27F38">
      <w:pPr>
        <w:tabs>
          <w:tab w:val="left" w:pos="1134"/>
        </w:tabs>
        <w:spacing w:after="0" w:line="240" w:lineRule="auto"/>
        <w:ind w:firstLine="709"/>
        <w:jc w:val="both"/>
        <w:rPr>
          <w:rFonts w:ascii="Times New Roman" w:hAnsi="Times New Roman" w:cs="Times New Roman"/>
          <w:b/>
          <w:i/>
          <w:sz w:val="28"/>
          <w:szCs w:val="28"/>
        </w:rPr>
      </w:pPr>
      <w:r w:rsidRPr="00D66D3F">
        <w:rPr>
          <w:rFonts w:ascii="Times New Roman" w:hAnsi="Times New Roman" w:cs="Times New Roman"/>
          <w:b/>
          <w:i/>
          <w:sz w:val="28"/>
          <w:szCs w:val="28"/>
        </w:rPr>
        <w:t>Консультативная деятельность:</w:t>
      </w:r>
    </w:p>
    <w:p w:rsidR="00D66D3F" w:rsidRPr="00D66D3F" w:rsidRDefault="00D66D3F" w:rsidP="00F27F38">
      <w:pPr>
        <w:pStyle w:val="a3"/>
        <w:numPr>
          <w:ilvl w:val="0"/>
          <w:numId w:val="5"/>
        </w:numPr>
        <w:tabs>
          <w:tab w:val="left" w:pos="426"/>
          <w:tab w:val="left" w:pos="1134"/>
        </w:tabs>
        <w:spacing w:after="0" w:line="240" w:lineRule="auto"/>
        <w:ind w:left="0" w:firstLine="709"/>
        <w:jc w:val="both"/>
        <w:rPr>
          <w:rFonts w:ascii="Times New Roman" w:hAnsi="Times New Roman" w:cs="Times New Roman"/>
          <w:sz w:val="28"/>
          <w:szCs w:val="28"/>
        </w:rPr>
      </w:pPr>
      <w:r w:rsidRPr="00D66D3F">
        <w:rPr>
          <w:rFonts w:ascii="Times New Roman" w:hAnsi="Times New Roman" w:cs="Times New Roman"/>
          <w:sz w:val="28"/>
          <w:szCs w:val="28"/>
        </w:rPr>
        <w:t>Оказание психологической поддержки подросткам, их родителям, педагогам.</w:t>
      </w:r>
    </w:p>
    <w:p w:rsidR="00D66D3F" w:rsidRPr="00D66D3F" w:rsidRDefault="00D66D3F" w:rsidP="00F27F38">
      <w:pPr>
        <w:pStyle w:val="a3"/>
        <w:numPr>
          <w:ilvl w:val="0"/>
          <w:numId w:val="5"/>
        </w:numPr>
        <w:tabs>
          <w:tab w:val="left" w:pos="426"/>
          <w:tab w:val="left" w:pos="1134"/>
        </w:tabs>
        <w:spacing w:after="0" w:line="240" w:lineRule="auto"/>
        <w:ind w:left="0" w:firstLine="709"/>
        <w:jc w:val="both"/>
        <w:rPr>
          <w:rFonts w:ascii="Times New Roman" w:hAnsi="Times New Roman" w:cs="Times New Roman"/>
          <w:sz w:val="28"/>
          <w:szCs w:val="28"/>
        </w:rPr>
      </w:pPr>
      <w:r w:rsidRPr="00D66D3F">
        <w:rPr>
          <w:rFonts w:ascii="Times New Roman" w:hAnsi="Times New Roman" w:cs="Times New Roman"/>
          <w:sz w:val="28"/>
          <w:szCs w:val="28"/>
        </w:rPr>
        <w:t>Проведение консультаций с подростками, их родителями и педагогами (по запросу).</w:t>
      </w:r>
    </w:p>
    <w:p w:rsidR="00D66D3F" w:rsidRPr="00D66D3F" w:rsidRDefault="00D66D3F" w:rsidP="00F27F38">
      <w:pPr>
        <w:tabs>
          <w:tab w:val="left" w:pos="1134"/>
        </w:tabs>
        <w:spacing w:after="0" w:line="240" w:lineRule="auto"/>
        <w:ind w:firstLine="709"/>
        <w:jc w:val="both"/>
        <w:rPr>
          <w:rFonts w:ascii="Times New Roman" w:hAnsi="Times New Roman" w:cs="Times New Roman"/>
          <w:b/>
          <w:i/>
          <w:sz w:val="28"/>
          <w:szCs w:val="28"/>
        </w:rPr>
      </w:pPr>
      <w:r w:rsidRPr="00D66D3F">
        <w:rPr>
          <w:rFonts w:ascii="Times New Roman" w:hAnsi="Times New Roman" w:cs="Times New Roman"/>
          <w:b/>
          <w:i/>
          <w:sz w:val="28"/>
          <w:szCs w:val="28"/>
        </w:rPr>
        <w:t>Просветительская деятельность</w:t>
      </w:r>
    </w:p>
    <w:p w:rsidR="00D66D3F" w:rsidRPr="00D66D3F" w:rsidRDefault="00D66D3F" w:rsidP="00F27F38">
      <w:pPr>
        <w:pStyle w:val="a3"/>
        <w:numPr>
          <w:ilvl w:val="0"/>
          <w:numId w:val="6"/>
        </w:numPr>
        <w:tabs>
          <w:tab w:val="left" w:pos="426"/>
          <w:tab w:val="left" w:pos="1134"/>
        </w:tabs>
        <w:spacing w:after="0" w:line="240" w:lineRule="auto"/>
        <w:ind w:left="0" w:firstLine="709"/>
        <w:jc w:val="both"/>
        <w:rPr>
          <w:rFonts w:ascii="Times New Roman" w:hAnsi="Times New Roman" w:cs="Times New Roman"/>
          <w:sz w:val="28"/>
          <w:szCs w:val="28"/>
        </w:rPr>
      </w:pPr>
      <w:r w:rsidRPr="00D66D3F">
        <w:rPr>
          <w:rFonts w:ascii="Times New Roman" w:hAnsi="Times New Roman" w:cs="Times New Roman"/>
          <w:sz w:val="28"/>
          <w:szCs w:val="28"/>
        </w:rPr>
        <w:t>Формирование у педагогов и родителей потребностей в психологических знаниях, желания использовать эти знания в</w:t>
      </w:r>
      <w:r>
        <w:rPr>
          <w:rFonts w:ascii="Times New Roman" w:hAnsi="Times New Roman" w:cs="Times New Roman"/>
          <w:sz w:val="28"/>
          <w:szCs w:val="28"/>
        </w:rPr>
        <w:t xml:space="preserve"> своей работе с детьми.</w:t>
      </w:r>
    </w:p>
    <w:p w:rsidR="007B05F7" w:rsidRPr="00D66D3F" w:rsidRDefault="00D66D3F" w:rsidP="00F27F38">
      <w:pPr>
        <w:pStyle w:val="a3"/>
        <w:numPr>
          <w:ilvl w:val="0"/>
          <w:numId w:val="6"/>
        </w:numPr>
        <w:tabs>
          <w:tab w:val="left" w:pos="426"/>
          <w:tab w:val="left" w:pos="1134"/>
        </w:tabs>
        <w:spacing w:after="0" w:line="240" w:lineRule="auto"/>
        <w:ind w:left="0" w:firstLine="709"/>
        <w:jc w:val="both"/>
        <w:rPr>
          <w:rFonts w:ascii="Times New Roman" w:hAnsi="Times New Roman" w:cs="Times New Roman"/>
          <w:sz w:val="28"/>
          <w:szCs w:val="28"/>
        </w:rPr>
      </w:pPr>
      <w:r w:rsidRPr="00D66D3F">
        <w:rPr>
          <w:rFonts w:ascii="Times New Roman" w:hAnsi="Times New Roman" w:cs="Times New Roman"/>
          <w:sz w:val="28"/>
          <w:szCs w:val="28"/>
        </w:rPr>
        <w:t xml:space="preserve">Создание условий, в рамках которых </w:t>
      </w:r>
      <w:r>
        <w:rPr>
          <w:rFonts w:ascii="Times New Roman" w:hAnsi="Times New Roman" w:cs="Times New Roman"/>
          <w:sz w:val="28"/>
          <w:szCs w:val="28"/>
        </w:rPr>
        <w:t>подростки-юнармейцы</w:t>
      </w:r>
      <w:r w:rsidRPr="00D66D3F">
        <w:rPr>
          <w:rFonts w:ascii="Times New Roman" w:hAnsi="Times New Roman" w:cs="Times New Roman"/>
          <w:sz w:val="28"/>
          <w:szCs w:val="28"/>
        </w:rPr>
        <w:t xml:space="preserve"> и педагоги могли бы получить психологические знания, и умения строить взаимоотношения с окружающими.</w:t>
      </w:r>
    </w:p>
    <w:p w:rsidR="00D66D3F" w:rsidRPr="003501B7" w:rsidRDefault="00D66D3F" w:rsidP="00F27F38">
      <w:pPr>
        <w:tabs>
          <w:tab w:val="left" w:pos="1134"/>
        </w:tabs>
        <w:spacing w:after="0" w:line="240" w:lineRule="auto"/>
        <w:ind w:firstLine="709"/>
        <w:jc w:val="both"/>
        <w:rPr>
          <w:rFonts w:ascii="Times New Roman" w:hAnsi="Times New Roman" w:cs="Times New Roman"/>
          <w:b/>
          <w:i/>
          <w:sz w:val="28"/>
          <w:szCs w:val="28"/>
        </w:rPr>
      </w:pPr>
      <w:proofErr w:type="spellStart"/>
      <w:r w:rsidRPr="003501B7">
        <w:rPr>
          <w:rFonts w:ascii="Times New Roman" w:hAnsi="Times New Roman" w:cs="Times New Roman"/>
          <w:b/>
          <w:i/>
          <w:sz w:val="28"/>
          <w:szCs w:val="28"/>
        </w:rPr>
        <w:t>Психокоррекционная</w:t>
      </w:r>
      <w:proofErr w:type="spellEnd"/>
      <w:r w:rsidRPr="003501B7">
        <w:rPr>
          <w:rFonts w:ascii="Times New Roman" w:hAnsi="Times New Roman" w:cs="Times New Roman"/>
          <w:b/>
          <w:i/>
          <w:sz w:val="28"/>
          <w:szCs w:val="28"/>
        </w:rPr>
        <w:t xml:space="preserve"> и развивающая деятельность</w:t>
      </w:r>
    </w:p>
    <w:p w:rsidR="00D66D3F" w:rsidRPr="003501B7" w:rsidRDefault="00D66D3F" w:rsidP="00F27F38">
      <w:pPr>
        <w:pStyle w:val="a3"/>
        <w:numPr>
          <w:ilvl w:val="0"/>
          <w:numId w:val="7"/>
        </w:numPr>
        <w:tabs>
          <w:tab w:val="left" w:pos="426"/>
          <w:tab w:val="left" w:pos="1134"/>
        </w:tabs>
        <w:spacing w:after="0" w:line="240" w:lineRule="auto"/>
        <w:ind w:left="0" w:firstLine="709"/>
        <w:jc w:val="both"/>
        <w:rPr>
          <w:rFonts w:ascii="Times New Roman" w:hAnsi="Times New Roman" w:cs="Times New Roman"/>
          <w:sz w:val="28"/>
          <w:szCs w:val="28"/>
        </w:rPr>
      </w:pPr>
      <w:r w:rsidRPr="003501B7">
        <w:rPr>
          <w:rFonts w:ascii="Times New Roman" w:hAnsi="Times New Roman" w:cs="Times New Roman"/>
          <w:sz w:val="28"/>
          <w:szCs w:val="28"/>
        </w:rPr>
        <w:t xml:space="preserve">Организация психологического сопровождения деятельности </w:t>
      </w:r>
      <w:r w:rsidR="003501B7" w:rsidRPr="003501B7">
        <w:rPr>
          <w:rFonts w:ascii="Times New Roman" w:hAnsi="Times New Roman" w:cs="Times New Roman"/>
          <w:sz w:val="28"/>
          <w:szCs w:val="28"/>
        </w:rPr>
        <w:t>детского объединения «</w:t>
      </w:r>
      <w:proofErr w:type="spellStart"/>
      <w:r w:rsidR="003501B7" w:rsidRPr="003501B7">
        <w:rPr>
          <w:rFonts w:ascii="Times New Roman" w:hAnsi="Times New Roman" w:cs="Times New Roman"/>
          <w:sz w:val="28"/>
          <w:szCs w:val="28"/>
        </w:rPr>
        <w:t>Юнармия</w:t>
      </w:r>
      <w:proofErr w:type="spellEnd"/>
      <w:r w:rsidR="003501B7" w:rsidRPr="003501B7">
        <w:rPr>
          <w:rFonts w:ascii="Times New Roman" w:hAnsi="Times New Roman" w:cs="Times New Roman"/>
          <w:sz w:val="28"/>
          <w:szCs w:val="28"/>
        </w:rPr>
        <w:t>»</w:t>
      </w:r>
      <w:r w:rsidR="003501B7">
        <w:rPr>
          <w:rFonts w:ascii="Times New Roman" w:hAnsi="Times New Roman" w:cs="Times New Roman"/>
          <w:sz w:val="28"/>
          <w:szCs w:val="28"/>
        </w:rPr>
        <w:t>.</w:t>
      </w:r>
    </w:p>
    <w:p w:rsidR="0013065A" w:rsidRPr="0013065A" w:rsidRDefault="003501B7" w:rsidP="00F27F38">
      <w:pPr>
        <w:pStyle w:val="a3"/>
        <w:numPr>
          <w:ilvl w:val="0"/>
          <w:numId w:val="7"/>
        </w:numPr>
        <w:tabs>
          <w:tab w:val="left" w:pos="426"/>
          <w:tab w:val="left" w:pos="1134"/>
        </w:tabs>
        <w:spacing w:after="0" w:line="240" w:lineRule="auto"/>
        <w:ind w:left="0" w:firstLine="709"/>
        <w:jc w:val="both"/>
        <w:rPr>
          <w:rFonts w:ascii="Times New Roman" w:hAnsi="Times New Roman" w:cs="Times New Roman"/>
          <w:sz w:val="28"/>
          <w:szCs w:val="28"/>
        </w:rPr>
      </w:pPr>
      <w:r w:rsidRPr="003501B7">
        <w:rPr>
          <w:rFonts w:ascii="Times New Roman" w:hAnsi="Times New Roman" w:cs="Times New Roman"/>
          <w:sz w:val="28"/>
          <w:szCs w:val="28"/>
        </w:rPr>
        <w:t>Реализация психологических</w:t>
      </w:r>
      <w:r>
        <w:rPr>
          <w:rFonts w:ascii="Times New Roman" w:hAnsi="Times New Roman" w:cs="Times New Roman"/>
          <w:sz w:val="28"/>
          <w:szCs w:val="28"/>
        </w:rPr>
        <w:t xml:space="preserve"> занятий.</w:t>
      </w:r>
    </w:p>
    <w:p w:rsidR="0013065A" w:rsidRPr="0013065A" w:rsidRDefault="0013065A" w:rsidP="00F27F38">
      <w:pPr>
        <w:pStyle w:val="a3"/>
        <w:spacing w:after="0" w:line="240" w:lineRule="auto"/>
        <w:jc w:val="center"/>
        <w:rPr>
          <w:rFonts w:ascii="Times New Roman" w:eastAsia="Times New Roman" w:hAnsi="Times New Roman" w:cs="Times New Roman"/>
          <w:sz w:val="28"/>
          <w:szCs w:val="28"/>
          <w:lang w:eastAsia="ru-RU"/>
        </w:rPr>
      </w:pPr>
      <w:r w:rsidRPr="0013065A">
        <w:rPr>
          <w:rFonts w:ascii="Times New Roman" w:eastAsia="Times New Roman" w:hAnsi="Times New Roman" w:cs="Times New Roman"/>
          <w:b/>
          <w:bCs/>
          <w:iCs/>
          <w:sz w:val="28"/>
          <w:szCs w:val="28"/>
          <w:lang w:eastAsia="ru-RU"/>
        </w:rPr>
        <w:t xml:space="preserve">Программа </w:t>
      </w:r>
      <w:r w:rsidR="00F27F38">
        <w:rPr>
          <w:rFonts w:ascii="Times New Roman" w:eastAsia="Times New Roman" w:hAnsi="Times New Roman" w:cs="Times New Roman"/>
          <w:b/>
          <w:bCs/>
          <w:iCs/>
          <w:sz w:val="28"/>
          <w:szCs w:val="28"/>
          <w:lang w:eastAsia="ru-RU"/>
        </w:rPr>
        <w:t xml:space="preserve">сопровождения </w:t>
      </w:r>
      <w:r w:rsidRPr="0013065A">
        <w:rPr>
          <w:rFonts w:ascii="Times New Roman" w:eastAsia="Times New Roman" w:hAnsi="Times New Roman" w:cs="Times New Roman"/>
          <w:b/>
          <w:bCs/>
          <w:iCs/>
          <w:sz w:val="28"/>
          <w:szCs w:val="28"/>
          <w:lang w:eastAsia="ru-RU"/>
        </w:rPr>
        <w:t>в</w:t>
      </w:r>
      <w:r>
        <w:rPr>
          <w:rFonts w:ascii="Times New Roman" w:eastAsia="Times New Roman" w:hAnsi="Times New Roman" w:cs="Times New Roman"/>
          <w:b/>
          <w:bCs/>
          <w:iCs/>
          <w:sz w:val="28"/>
          <w:szCs w:val="28"/>
          <w:lang w:eastAsia="ru-RU"/>
        </w:rPr>
        <w:t>ыстроена в четырех направлениях</w:t>
      </w:r>
    </w:p>
    <w:p w:rsidR="00731127" w:rsidRPr="0013065A" w:rsidRDefault="00731127" w:rsidP="00F27F38">
      <w:pPr>
        <w:pStyle w:val="a3"/>
        <w:spacing w:after="0" w:line="240" w:lineRule="auto"/>
        <w:ind w:left="0"/>
        <w:jc w:val="center"/>
        <w:rPr>
          <w:rFonts w:ascii="Times New Roman" w:eastAsia="Times New Roman" w:hAnsi="Times New Roman" w:cs="Times New Roman"/>
          <w:i/>
          <w:sz w:val="28"/>
          <w:szCs w:val="28"/>
          <w:lang w:eastAsia="ru-RU"/>
        </w:rPr>
      </w:pPr>
      <w:r w:rsidRPr="0013065A">
        <w:rPr>
          <w:rFonts w:ascii="Times New Roman" w:eastAsia="Times New Roman" w:hAnsi="Times New Roman" w:cs="Times New Roman"/>
          <w:b/>
          <w:bCs/>
          <w:i/>
          <w:sz w:val="28"/>
          <w:szCs w:val="28"/>
          <w:lang w:eastAsia="ru-RU"/>
        </w:rPr>
        <w:t xml:space="preserve">1. </w:t>
      </w:r>
      <w:r w:rsidR="0013065A" w:rsidRPr="0013065A">
        <w:rPr>
          <w:rFonts w:ascii="Times New Roman" w:eastAsia="Times New Roman" w:hAnsi="Times New Roman" w:cs="Times New Roman"/>
          <w:b/>
          <w:bCs/>
          <w:i/>
          <w:sz w:val="28"/>
          <w:szCs w:val="28"/>
          <w:lang w:eastAsia="ru-RU"/>
        </w:rPr>
        <w:t>Аксиологическое направление</w:t>
      </w:r>
    </w:p>
    <w:p w:rsidR="00731127" w:rsidRPr="0013065A" w:rsidRDefault="00731127" w:rsidP="00F27F38">
      <w:pPr>
        <w:spacing w:after="0" w:line="240" w:lineRule="auto"/>
        <w:ind w:firstLine="567"/>
        <w:jc w:val="both"/>
        <w:rPr>
          <w:rFonts w:ascii="Times New Roman" w:eastAsia="Times New Roman" w:hAnsi="Times New Roman" w:cs="Times New Roman"/>
          <w:sz w:val="28"/>
          <w:szCs w:val="28"/>
          <w:lang w:eastAsia="ru-RU"/>
        </w:rPr>
      </w:pPr>
      <w:r w:rsidRPr="0013065A">
        <w:rPr>
          <w:rFonts w:ascii="Times New Roman" w:eastAsia="Times New Roman" w:hAnsi="Times New Roman" w:cs="Times New Roman"/>
          <w:sz w:val="28"/>
          <w:szCs w:val="28"/>
          <w:lang w:eastAsia="ru-RU"/>
        </w:rPr>
        <w:t xml:space="preserve">Аксиологический компонент содержательно представлен ценностями собственного «Я» человека и ценностями «Я» других людей. Ему соответствует как абсолютное принятие (при достаточно полном знании) самого себя, так и принятие других людей вне зависимости от пола, возраста, культурных особенностей и т.п. безусловной предпосылкой этого является личностная целостность. </w:t>
      </w:r>
    </w:p>
    <w:p w:rsidR="00731127" w:rsidRPr="0013065A" w:rsidRDefault="0013065A" w:rsidP="00F27F38">
      <w:pPr>
        <w:pStyle w:val="a3"/>
        <w:spacing w:after="0" w:line="240" w:lineRule="auto"/>
        <w:ind w:left="0"/>
        <w:jc w:val="center"/>
        <w:rPr>
          <w:rFonts w:ascii="Times New Roman" w:eastAsia="Times New Roman" w:hAnsi="Times New Roman" w:cs="Times New Roman"/>
          <w:i/>
          <w:sz w:val="28"/>
          <w:szCs w:val="28"/>
          <w:lang w:eastAsia="ru-RU"/>
        </w:rPr>
      </w:pPr>
      <w:r>
        <w:rPr>
          <w:rFonts w:ascii="Times New Roman" w:eastAsia="Times New Roman" w:hAnsi="Times New Roman" w:cs="Times New Roman"/>
          <w:b/>
          <w:bCs/>
          <w:i/>
          <w:sz w:val="28"/>
          <w:szCs w:val="28"/>
          <w:lang w:eastAsia="ru-RU"/>
        </w:rPr>
        <w:t>2. Инструментальное направление</w:t>
      </w:r>
    </w:p>
    <w:p w:rsidR="00731127" w:rsidRPr="0013065A" w:rsidRDefault="00731127" w:rsidP="00F27F38">
      <w:pPr>
        <w:spacing w:after="0" w:line="240" w:lineRule="auto"/>
        <w:ind w:firstLine="567"/>
        <w:jc w:val="both"/>
        <w:rPr>
          <w:rFonts w:ascii="Times New Roman" w:eastAsia="Times New Roman" w:hAnsi="Times New Roman" w:cs="Times New Roman"/>
          <w:sz w:val="28"/>
          <w:szCs w:val="28"/>
          <w:lang w:eastAsia="ru-RU"/>
        </w:rPr>
      </w:pPr>
      <w:r w:rsidRPr="0013065A">
        <w:rPr>
          <w:rFonts w:ascii="Times New Roman" w:eastAsia="Times New Roman" w:hAnsi="Times New Roman" w:cs="Times New Roman"/>
          <w:sz w:val="28"/>
          <w:szCs w:val="28"/>
          <w:lang w:eastAsia="ru-RU"/>
        </w:rPr>
        <w:t>Инструментальный компонент предполагает, что человек владеет рефлексией как средством самопознания, способностью концентрировать свое сознание на себе, своем внутреннем мире и своем месте во взаимоотношениях с другими.</w:t>
      </w:r>
    </w:p>
    <w:p w:rsidR="00731127" w:rsidRPr="0013065A" w:rsidRDefault="00731127" w:rsidP="00F27F38">
      <w:pPr>
        <w:pStyle w:val="a3"/>
        <w:spacing w:after="0" w:line="240" w:lineRule="auto"/>
        <w:ind w:left="0"/>
        <w:jc w:val="center"/>
        <w:rPr>
          <w:rFonts w:ascii="Times New Roman" w:eastAsia="Times New Roman" w:hAnsi="Times New Roman" w:cs="Times New Roman"/>
          <w:i/>
          <w:sz w:val="28"/>
          <w:szCs w:val="28"/>
          <w:lang w:eastAsia="ru-RU"/>
        </w:rPr>
      </w:pPr>
      <w:r w:rsidRPr="0013065A">
        <w:rPr>
          <w:rFonts w:ascii="Times New Roman" w:eastAsia="Times New Roman" w:hAnsi="Times New Roman" w:cs="Times New Roman"/>
          <w:b/>
          <w:bCs/>
          <w:i/>
          <w:sz w:val="28"/>
          <w:szCs w:val="28"/>
          <w:lang w:eastAsia="ru-RU"/>
        </w:rPr>
        <w:t xml:space="preserve">3. </w:t>
      </w:r>
      <w:proofErr w:type="spellStart"/>
      <w:r w:rsidRPr="0013065A">
        <w:rPr>
          <w:rFonts w:ascii="Times New Roman" w:eastAsia="Times New Roman" w:hAnsi="Times New Roman" w:cs="Times New Roman"/>
          <w:b/>
          <w:bCs/>
          <w:i/>
          <w:sz w:val="28"/>
          <w:szCs w:val="28"/>
          <w:lang w:eastAsia="ru-RU"/>
        </w:rPr>
        <w:t>Потребн</w:t>
      </w:r>
      <w:r w:rsidR="0013065A" w:rsidRPr="0013065A">
        <w:rPr>
          <w:rFonts w:ascii="Times New Roman" w:eastAsia="Times New Roman" w:hAnsi="Times New Roman" w:cs="Times New Roman"/>
          <w:b/>
          <w:bCs/>
          <w:i/>
          <w:sz w:val="28"/>
          <w:szCs w:val="28"/>
          <w:lang w:eastAsia="ru-RU"/>
        </w:rPr>
        <w:t>остно</w:t>
      </w:r>
      <w:proofErr w:type="spellEnd"/>
      <w:r w:rsidR="0013065A" w:rsidRPr="0013065A">
        <w:rPr>
          <w:rFonts w:ascii="Times New Roman" w:eastAsia="Times New Roman" w:hAnsi="Times New Roman" w:cs="Times New Roman"/>
          <w:b/>
          <w:bCs/>
          <w:i/>
          <w:sz w:val="28"/>
          <w:szCs w:val="28"/>
          <w:lang w:eastAsia="ru-RU"/>
        </w:rPr>
        <w:t>-мотивационное направление</w:t>
      </w:r>
    </w:p>
    <w:p w:rsidR="00731127" w:rsidRPr="0013065A" w:rsidRDefault="00731127" w:rsidP="00F27F38">
      <w:pPr>
        <w:spacing w:after="0" w:line="240" w:lineRule="auto"/>
        <w:ind w:firstLine="709"/>
        <w:jc w:val="both"/>
        <w:rPr>
          <w:rFonts w:ascii="Times New Roman" w:eastAsia="Times New Roman" w:hAnsi="Times New Roman" w:cs="Times New Roman"/>
          <w:sz w:val="28"/>
          <w:szCs w:val="28"/>
          <w:lang w:eastAsia="ru-RU"/>
        </w:rPr>
      </w:pPr>
      <w:proofErr w:type="spellStart"/>
      <w:r w:rsidRPr="0013065A">
        <w:rPr>
          <w:rFonts w:ascii="Times New Roman" w:eastAsia="Times New Roman" w:hAnsi="Times New Roman" w:cs="Times New Roman"/>
          <w:sz w:val="28"/>
          <w:szCs w:val="28"/>
          <w:lang w:eastAsia="ru-RU"/>
        </w:rPr>
        <w:t>Потребностно</w:t>
      </w:r>
      <w:proofErr w:type="spellEnd"/>
      <w:r w:rsidRPr="0013065A">
        <w:rPr>
          <w:rFonts w:ascii="Times New Roman" w:eastAsia="Times New Roman" w:hAnsi="Times New Roman" w:cs="Times New Roman"/>
          <w:sz w:val="28"/>
          <w:szCs w:val="28"/>
          <w:lang w:eastAsia="ru-RU"/>
        </w:rPr>
        <w:t>-мотивационный компонент определяет наличие у человека потребности в саморазвитии. Это означает, что человек становится субъектом своей жизнедеятельности, имеет внутренний источник активности, выступающий двигателем его развития. Он полностью принимает ответственность за свое развитие и становится автором собственной биографии.</w:t>
      </w:r>
    </w:p>
    <w:p w:rsidR="0013065A" w:rsidRPr="0013065A" w:rsidRDefault="0013065A" w:rsidP="00F27F38">
      <w:pPr>
        <w:spacing w:after="0" w:line="240" w:lineRule="auto"/>
        <w:jc w:val="center"/>
        <w:rPr>
          <w:rFonts w:ascii="Times New Roman" w:eastAsia="Times New Roman" w:hAnsi="Times New Roman" w:cs="Times New Roman"/>
          <w:b/>
          <w:bCs/>
          <w:i/>
          <w:sz w:val="28"/>
          <w:szCs w:val="28"/>
          <w:lang w:eastAsia="ru-RU"/>
        </w:rPr>
      </w:pPr>
      <w:r w:rsidRPr="0013065A">
        <w:rPr>
          <w:rFonts w:ascii="Times New Roman" w:eastAsia="Times New Roman" w:hAnsi="Times New Roman" w:cs="Times New Roman"/>
          <w:b/>
          <w:bCs/>
          <w:i/>
          <w:sz w:val="28"/>
          <w:szCs w:val="28"/>
          <w:lang w:eastAsia="ru-RU"/>
        </w:rPr>
        <w:t>4. Развивающее направление</w:t>
      </w:r>
    </w:p>
    <w:p w:rsidR="00731127" w:rsidRPr="0013065A" w:rsidRDefault="00731127" w:rsidP="00F27F38">
      <w:pPr>
        <w:spacing w:after="0" w:line="240" w:lineRule="auto"/>
        <w:ind w:firstLine="709"/>
        <w:jc w:val="both"/>
        <w:rPr>
          <w:rFonts w:ascii="Times New Roman" w:eastAsia="Times New Roman" w:hAnsi="Times New Roman" w:cs="Times New Roman"/>
          <w:sz w:val="28"/>
          <w:szCs w:val="28"/>
          <w:lang w:eastAsia="ru-RU"/>
        </w:rPr>
      </w:pPr>
      <w:r w:rsidRPr="0013065A">
        <w:rPr>
          <w:rFonts w:ascii="Times New Roman" w:eastAsia="Times New Roman" w:hAnsi="Times New Roman" w:cs="Times New Roman"/>
          <w:sz w:val="28"/>
          <w:szCs w:val="28"/>
          <w:lang w:eastAsia="ru-RU"/>
        </w:rPr>
        <w:t>Интеграция различных частей «Я» в целостный образ «Я», формирование умения видеть целостный образ других.</w:t>
      </w:r>
    </w:p>
    <w:p w:rsidR="00F27F38" w:rsidRDefault="00F27F38" w:rsidP="00F27F38">
      <w:pPr>
        <w:spacing w:after="0" w:line="240" w:lineRule="auto"/>
        <w:jc w:val="center"/>
        <w:rPr>
          <w:rFonts w:ascii="Times New Roman" w:hAnsi="Times New Roman" w:cs="Times New Roman"/>
          <w:b/>
          <w:sz w:val="28"/>
          <w:szCs w:val="28"/>
        </w:rPr>
      </w:pPr>
    </w:p>
    <w:p w:rsidR="009C3E2C" w:rsidRPr="000751D3" w:rsidRDefault="009C3E2C" w:rsidP="00F27F38">
      <w:pPr>
        <w:spacing w:after="0" w:line="240" w:lineRule="auto"/>
        <w:jc w:val="center"/>
        <w:rPr>
          <w:rFonts w:ascii="Times New Roman" w:hAnsi="Times New Roman" w:cs="Times New Roman"/>
          <w:b/>
          <w:sz w:val="28"/>
          <w:szCs w:val="28"/>
        </w:rPr>
      </w:pPr>
      <w:r w:rsidRPr="000751D3">
        <w:rPr>
          <w:rFonts w:ascii="Times New Roman" w:hAnsi="Times New Roman" w:cs="Times New Roman"/>
          <w:b/>
          <w:sz w:val="28"/>
          <w:szCs w:val="28"/>
        </w:rPr>
        <w:t>Структура занятия</w:t>
      </w:r>
    </w:p>
    <w:p w:rsidR="009C3E2C" w:rsidRPr="000751D3" w:rsidRDefault="009C3E2C" w:rsidP="00F27F38">
      <w:pPr>
        <w:spacing w:after="0" w:line="240" w:lineRule="auto"/>
        <w:ind w:firstLine="709"/>
        <w:jc w:val="both"/>
        <w:rPr>
          <w:rFonts w:ascii="Times New Roman" w:hAnsi="Times New Roman" w:cs="Times New Roman"/>
          <w:sz w:val="28"/>
          <w:szCs w:val="28"/>
        </w:rPr>
      </w:pPr>
      <w:r w:rsidRPr="000751D3">
        <w:rPr>
          <w:rFonts w:ascii="Times New Roman" w:hAnsi="Times New Roman" w:cs="Times New Roman"/>
          <w:sz w:val="28"/>
          <w:szCs w:val="28"/>
        </w:rPr>
        <w:t>Каждое занятие состоит из трех частей:</w:t>
      </w:r>
    </w:p>
    <w:p w:rsidR="009C3E2C" w:rsidRPr="000751D3" w:rsidRDefault="009C3E2C" w:rsidP="00F27F38">
      <w:pPr>
        <w:spacing w:after="0" w:line="240" w:lineRule="auto"/>
        <w:ind w:firstLine="709"/>
        <w:jc w:val="both"/>
        <w:rPr>
          <w:rFonts w:ascii="Times New Roman" w:hAnsi="Times New Roman" w:cs="Times New Roman"/>
          <w:sz w:val="28"/>
          <w:szCs w:val="28"/>
        </w:rPr>
      </w:pPr>
      <w:r w:rsidRPr="000751D3">
        <w:rPr>
          <w:rFonts w:ascii="Times New Roman" w:hAnsi="Times New Roman" w:cs="Times New Roman"/>
          <w:b/>
          <w:i/>
          <w:sz w:val="28"/>
          <w:szCs w:val="28"/>
        </w:rPr>
        <w:lastRenderedPageBreak/>
        <w:t>Разминка.</w:t>
      </w:r>
      <w:r w:rsidRPr="000751D3">
        <w:rPr>
          <w:rFonts w:ascii="Times New Roman" w:hAnsi="Times New Roman" w:cs="Times New Roman"/>
          <w:sz w:val="28"/>
          <w:szCs w:val="28"/>
        </w:rPr>
        <w:t xml:space="preserve"> Включает в себя упражнения, способствующие активизации участников гр</w:t>
      </w:r>
      <w:r w:rsidR="003501B7" w:rsidRPr="000751D3">
        <w:rPr>
          <w:rFonts w:ascii="Times New Roman" w:hAnsi="Times New Roman" w:cs="Times New Roman"/>
          <w:sz w:val="28"/>
          <w:szCs w:val="28"/>
        </w:rPr>
        <w:t xml:space="preserve">уппы, созданию непринужденной, </w:t>
      </w:r>
      <w:r w:rsidRPr="000751D3">
        <w:rPr>
          <w:rFonts w:ascii="Times New Roman" w:hAnsi="Times New Roman" w:cs="Times New Roman"/>
          <w:sz w:val="28"/>
          <w:szCs w:val="28"/>
        </w:rPr>
        <w:t>доброжелательной атмосферы, повышению сплоченности.</w:t>
      </w:r>
    </w:p>
    <w:p w:rsidR="009C3E2C" w:rsidRPr="000751D3" w:rsidRDefault="009C3E2C" w:rsidP="00F27F38">
      <w:pPr>
        <w:spacing w:after="0" w:line="240" w:lineRule="auto"/>
        <w:ind w:firstLine="709"/>
        <w:jc w:val="both"/>
        <w:rPr>
          <w:rFonts w:ascii="Times New Roman" w:hAnsi="Times New Roman" w:cs="Times New Roman"/>
          <w:sz w:val="28"/>
          <w:szCs w:val="28"/>
        </w:rPr>
      </w:pPr>
      <w:r w:rsidRPr="000751D3">
        <w:rPr>
          <w:rFonts w:ascii="Times New Roman" w:hAnsi="Times New Roman" w:cs="Times New Roman"/>
          <w:b/>
          <w:i/>
          <w:sz w:val="28"/>
          <w:szCs w:val="28"/>
        </w:rPr>
        <w:t>Основное содержание занятия.</w:t>
      </w:r>
      <w:r w:rsidRPr="000751D3">
        <w:rPr>
          <w:rFonts w:ascii="Times New Roman" w:hAnsi="Times New Roman" w:cs="Times New Roman"/>
          <w:sz w:val="28"/>
          <w:szCs w:val="28"/>
        </w:rPr>
        <w:t xml:space="preserve"> Эта часть включает в себя </w:t>
      </w:r>
      <w:r w:rsidR="003501B7" w:rsidRPr="000751D3">
        <w:rPr>
          <w:rFonts w:ascii="Times New Roman" w:hAnsi="Times New Roman" w:cs="Times New Roman"/>
          <w:sz w:val="28"/>
          <w:szCs w:val="28"/>
        </w:rPr>
        <w:t>информационное сообщение</w:t>
      </w:r>
      <w:r w:rsidRPr="000751D3">
        <w:rPr>
          <w:rFonts w:ascii="Times New Roman" w:hAnsi="Times New Roman" w:cs="Times New Roman"/>
          <w:sz w:val="28"/>
          <w:szCs w:val="28"/>
        </w:rPr>
        <w:t>, игры, упражнения, задания, просмотр кинофильмов, обсуждение притч, сказок и басен, помогающие понять и усвоить главную тему занятия.</w:t>
      </w:r>
    </w:p>
    <w:p w:rsidR="000751D3" w:rsidRPr="0013065A" w:rsidRDefault="009C3E2C" w:rsidP="00F27F38">
      <w:pPr>
        <w:spacing w:after="0" w:line="240" w:lineRule="auto"/>
        <w:ind w:firstLine="709"/>
        <w:jc w:val="both"/>
        <w:rPr>
          <w:rFonts w:ascii="Times New Roman" w:hAnsi="Times New Roman" w:cs="Times New Roman"/>
          <w:sz w:val="28"/>
          <w:szCs w:val="28"/>
        </w:rPr>
      </w:pPr>
      <w:r w:rsidRPr="000751D3">
        <w:rPr>
          <w:rFonts w:ascii="Times New Roman" w:hAnsi="Times New Roman" w:cs="Times New Roman"/>
          <w:b/>
          <w:i/>
          <w:sz w:val="28"/>
          <w:szCs w:val="28"/>
        </w:rPr>
        <w:t>Рефлексия занятия.</w:t>
      </w:r>
      <w:r w:rsidRPr="000751D3">
        <w:rPr>
          <w:rFonts w:ascii="Times New Roman" w:hAnsi="Times New Roman" w:cs="Times New Roman"/>
          <w:sz w:val="28"/>
          <w:szCs w:val="28"/>
        </w:rPr>
        <w:t xml:space="preserve"> В конце каждого занятия следует оставлять время, чтобы участники могли поделиться своими чувствами, впечатлениями, мнениями, поговорить о своем настроении.</w:t>
      </w:r>
    </w:p>
    <w:p w:rsidR="00F27F38" w:rsidRDefault="00F27F38" w:rsidP="00F27F38">
      <w:pPr>
        <w:spacing w:after="0" w:line="240" w:lineRule="auto"/>
        <w:jc w:val="center"/>
        <w:rPr>
          <w:rFonts w:ascii="Times New Roman" w:hAnsi="Times New Roman" w:cs="Times New Roman"/>
          <w:b/>
          <w:sz w:val="28"/>
          <w:szCs w:val="28"/>
        </w:rPr>
      </w:pPr>
    </w:p>
    <w:p w:rsidR="009C3E2C" w:rsidRPr="0013065A" w:rsidRDefault="009C3E2C" w:rsidP="00F27F38">
      <w:pPr>
        <w:spacing w:after="0" w:line="240" w:lineRule="auto"/>
        <w:jc w:val="center"/>
        <w:rPr>
          <w:rFonts w:ascii="Times New Roman" w:hAnsi="Times New Roman" w:cs="Times New Roman"/>
          <w:sz w:val="28"/>
          <w:szCs w:val="28"/>
        </w:rPr>
      </w:pPr>
      <w:r w:rsidRPr="0013065A">
        <w:rPr>
          <w:rFonts w:ascii="Times New Roman" w:hAnsi="Times New Roman" w:cs="Times New Roman"/>
          <w:b/>
          <w:sz w:val="28"/>
          <w:szCs w:val="28"/>
        </w:rPr>
        <w:t>Методы</w:t>
      </w:r>
      <w:r w:rsidR="000751D3" w:rsidRPr="0013065A">
        <w:rPr>
          <w:rFonts w:ascii="Times New Roman" w:hAnsi="Times New Roman" w:cs="Times New Roman"/>
          <w:b/>
          <w:sz w:val="28"/>
          <w:szCs w:val="28"/>
        </w:rPr>
        <w:t xml:space="preserve"> и приемы работы</w:t>
      </w:r>
    </w:p>
    <w:p w:rsidR="00BE4C91" w:rsidRPr="00BE4C91" w:rsidRDefault="00BE4C91" w:rsidP="00F27F38">
      <w:pPr>
        <w:pStyle w:val="a4"/>
        <w:ind w:firstLine="709"/>
        <w:jc w:val="both"/>
        <w:rPr>
          <w:rFonts w:ascii="Times New Roman" w:hAnsi="Times New Roman"/>
          <w:sz w:val="28"/>
          <w:szCs w:val="28"/>
        </w:rPr>
      </w:pPr>
      <w:r w:rsidRPr="00BE4C91">
        <w:rPr>
          <w:rFonts w:ascii="Times New Roman" w:hAnsi="Times New Roman"/>
          <w:sz w:val="28"/>
          <w:szCs w:val="28"/>
        </w:rPr>
        <w:t>а) методы организации и осуществления чувственного восприятия объектов (наглядные)</w:t>
      </w:r>
      <w:r w:rsidR="000752BB">
        <w:rPr>
          <w:rFonts w:ascii="Times New Roman" w:hAnsi="Times New Roman"/>
          <w:sz w:val="28"/>
          <w:szCs w:val="28"/>
        </w:rPr>
        <w:t>: демонстрация видеоматериалов, презентаций</w:t>
      </w:r>
      <w:r w:rsidR="00731127">
        <w:rPr>
          <w:rFonts w:ascii="Times New Roman" w:hAnsi="Times New Roman"/>
          <w:sz w:val="28"/>
          <w:szCs w:val="28"/>
        </w:rPr>
        <w:t>;</w:t>
      </w:r>
    </w:p>
    <w:p w:rsidR="00BE4C91" w:rsidRPr="00BE4C91" w:rsidRDefault="00BE4C91" w:rsidP="00F27F38">
      <w:pPr>
        <w:pStyle w:val="a4"/>
        <w:ind w:firstLine="709"/>
        <w:jc w:val="both"/>
        <w:rPr>
          <w:rFonts w:ascii="Times New Roman" w:hAnsi="Times New Roman"/>
          <w:sz w:val="28"/>
          <w:szCs w:val="28"/>
        </w:rPr>
      </w:pPr>
      <w:r w:rsidRPr="00BE4C91">
        <w:rPr>
          <w:rFonts w:ascii="Times New Roman" w:hAnsi="Times New Roman"/>
          <w:sz w:val="28"/>
          <w:szCs w:val="28"/>
        </w:rPr>
        <w:t>б) методы организации и осуществления мыслительной</w:t>
      </w:r>
      <w:r>
        <w:rPr>
          <w:rFonts w:ascii="Times New Roman" w:hAnsi="Times New Roman"/>
          <w:sz w:val="28"/>
          <w:szCs w:val="28"/>
        </w:rPr>
        <w:t xml:space="preserve"> деятельности детей (словесные): лекции, беседы, дискуссии, диспуты, метод «мозгового штурма», </w:t>
      </w:r>
      <w:r w:rsidRPr="000751D3">
        <w:rPr>
          <w:rFonts w:ascii="Times New Roman" w:hAnsi="Times New Roman"/>
          <w:sz w:val="28"/>
          <w:szCs w:val="28"/>
        </w:rPr>
        <w:t>метод анализа конкретных ситуаций,</w:t>
      </w:r>
      <w:r w:rsidR="000752BB">
        <w:rPr>
          <w:rFonts w:ascii="Times New Roman" w:hAnsi="Times New Roman"/>
          <w:sz w:val="28"/>
          <w:szCs w:val="28"/>
        </w:rPr>
        <w:t xml:space="preserve"> коммуникативные упражнения и т.д.;</w:t>
      </w:r>
    </w:p>
    <w:p w:rsidR="003F3517" w:rsidRDefault="00BE4C91" w:rsidP="00F27F38">
      <w:pPr>
        <w:pStyle w:val="a4"/>
        <w:ind w:firstLine="709"/>
        <w:jc w:val="both"/>
        <w:rPr>
          <w:rFonts w:ascii="Times New Roman" w:hAnsi="Times New Roman"/>
          <w:sz w:val="28"/>
          <w:szCs w:val="28"/>
        </w:rPr>
      </w:pPr>
      <w:r w:rsidRPr="00BE4C91">
        <w:rPr>
          <w:rFonts w:ascii="Times New Roman" w:hAnsi="Times New Roman"/>
          <w:sz w:val="28"/>
          <w:szCs w:val="28"/>
        </w:rPr>
        <w:t>в) методы организации и управления практической деятельностью детей (практические)</w:t>
      </w:r>
      <w:r>
        <w:rPr>
          <w:rFonts w:ascii="Times New Roman" w:hAnsi="Times New Roman"/>
          <w:sz w:val="28"/>
          <w:szCs w:val="28"/>
        </w:rPr>
        <w:t>: тренинги, игровые методы – деловые, ролевые, проблемно-ориентированные игры</w:t>
      </w:r>
      <w:r w:rsidR="000752BB">
        <w:rPr>
          <w:rFonts w:ascii="Times New Roman" w:hAnsi="Times New Roman"/>
          <w:sz w:val="28"/>
          <w:szCs w:val="28"/>
        </w:rPr>
        <w:t xml:space="preserve"> и упражнения, методы и приемы </w:t>
      </w:r>
      <w:proofErr w:type="spellStart"/>
      <w:r w:rsidR="000752BB">
        <w:rPr>
          <w:rFonts w:ascii="Times New Roman" w:hAnsi="Times New Roman"/>
          <w:sz w:val="28"/>
          <w:szCs w:val="28"/>
        </w:rPr>
        <w:t>саморегуляции</w:t>
      </w:r>
      <w:proofErr w:type="spellEnd"/>
      <w:r w:rsidR="000752BB">
        <w:rPr>
          <w:rFonts w:ascii="Times New Roman" w:hAnsi="Times New Roman"/>
          <w:sz w:val="28"/>
          <w:szCs w:val="28"/>
        </w:rPr>
        <w:t xml:space="preserve"> – регуляция дыхания, нервно-мышечная релаксация, визуализация, медитация, управлением вниманием и т.д.</w:t>
      </w:r>
    </w:p>
    <w:p w:rsidR="000752BB" w:rsidRPr="00731127" w:rsidRDefault="000752BB" w:rsidP="00F27F38">
      <w:pPr>
        <w:pStyle w:val="a4"/>
        <w:ind w:firstLine="709"/>
        <w:jc w:val="both"/>
        <w:rPr>
          <w:rFonts w:ascii="Times New Roman" w:hAnsi="Times New Roman"/>
          <w:sz w:val="28"/>
          <w:szCs w:val="28"/>
        </w:rPr>
      </w:pPr>
    </w:p>
    <w:p w:rsidR="009C3E2C" w:rsidRPr="00731127" w:rsidRDefault="009C3E2C" w:rsidP="00F27F38">
      <w:pPr>
        <w:spacing w:after="0" w:line="240" w:lineRule="auto"/>
        <w:ind w:firstLine="709"/>
        <w:jc w:val="both"/>
        <w:rPr>
          <w:rFonts w:ascii="Times New Roman" w:eastAsia="Times New Roman" w:hAnsi="Times New Roman" w:cs="Times New Roman"/>
          <w:sz w:val="28"/>
          <w:szCs w:val="28"/>
          <w:lang w:eastAsia="ru-RU"/>
        </w:rPr>
      </w:pPr>
      <w:r w:rsidRPr="00731127">
        <w:rPr>
          <w:rFonts w:ascii="Times New Roman" w:eastAsia="Times New Roman" w:hAnsi="Times New Roman" w:cs="Times New Roman"/>
          <w:b/>
          <w:bCs/>
          <w:sz w:val="28"/>
          <w:szCs w:val="28"/>
          <w:lang w:eastAsia="ru-RU"/>
        </w:rPr>
        <w:t>Ожидаемые конечные результаты в ходе проведения занятий:</w:t>
      </w:r>
    </w:p>
    <w:p w:rsidR="009C3E2C" w:rsidRPr="00731127" w:rsidRDefault="009C3E2C" w:rsidP="00F27F38">
      <w:pPr>
        <w:numPr>
          <w:ilvl w:val="0"/>
          <w:numId w:val="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731127">
        <w:rPr>
          <w:rFonts w:ascii="Times New Roman" w:eastAsia="Times New Roman" w:hAnsi="Times New Roman" w:cs="Times New Roman"/>
          <w:sz w:val="28"/>
          <w:szCs w:val="28"/>
          <w:lang w:eastAsia="ru-RU"/>
        </w:rPr>
        <w:t>актуализация процесса личностного самоопределения;</w:t>
      </w:r>
    </w:p>
    <w:p w:rsidR="009C3E2C" w:rsidRPr="00731127" w:rsidRDefault="009C3E2C" w:rsidP="00F27F38">
      <w:pPr>
        <w:numPr>
          <w:ilvl w:val="0"/>
          <w:numId w:val="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731127">
        <w:rPr>
          <w:rFonts w:ascii="Times New Roman" w:eastAsia="Times New Roman" w:hAnsi="Times New Roman" w:cs="Times New Roman"/>
          <w:sz w:val="28"/>
          <w:szCs w:val="28"/>
          <w:lang w:eastAsia="ru-RU"/>
        </w:rPr>
        <w:t>повышение самооценки;</w:t>
      </w:r>
    </w:p>
    <w:p w:rsidR="009C3E2C" w:rsidRPr="00731127" w:rsidRDefault="009C3E2C" w:rsidP="00F27F38">
      <w:pPr>
        <w:numPr>
          <w:ilvl w:val="0"/>
          <w:numId w:val="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731127">
        <w:rPr>
          <w:rFonts w:ascii="Times New Roman" w:eastAsia="Times New Roman" w:hAnsi="Times New Roman" w:cs="Times New Roman"/>
          <w:sz w:val="28"/>
          <w:szCs w:val="28"/>
          <w:lang w:eastAsia="ru-RU"/>
        </w:rPr>
        <w:t>коррекция эмоционального состояния;</w:t>
      </w:r>
    </w:p>
    <w:p w:rsidR="009C3E2C" w:rsidRPr="00731127" w:rsidRDefault="00731127" w:rsidP="00F27F38">
      <w:pPr>
        <w:numPr>
          <w:ilvl w:val="0"/>
          <w:numId w:val="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совершенствование навыков </w:t>
      </w:r>
      <w:proofErr w:type="spellStart"/>
      <w:r>
        <w:rPr>
          <w:rFonts w:ascii="Times New Roman" w:eastAsia="Times New Roman" w:hAnsi="Times New Roman" w:cs="Times New Roman"/>
          <w:sz w:val="28"/>
          <w:szCs w:val="28"/>
          <w:lang w:eastAsia="ru-RU"/>
        </w:rPr>
        <w:t>само</w:t>
      </w:r>
      <w:r w:rsidR="009C3E2C" w:rsidRPr="00731127">
        <w:rPr>
          <w:rFonts w:ascii="Times New Roman" w:eastAsia="Times New Roman" w:hAnsi="Times New Roman" w:cs="Times New Roman"/>
          <w:sz w:val="28"/>
          <w:szCs w:val="28"/>
          <w:lang w:eastAsia="ru-RU"/>
        </w:rPr>
        <w:t>презентации</w:t>
      </w:r>
      <w:proofErr w:type="spellEnd"/>
      <w:r w:rsidR="009C3E2C" w:rsidRPr="00731127">
        <w:rPr>
          <w:rFonts w:ascii="Times New Roman" w:eastAsia="Times New Roman" w:hAnsi="Times New Roman" w:cs="Times New Roman"/>
          <w:sz w:val="28"/>
          <w:szCs w:val="28"/>
          <w:lang w:eastAsia="ru-RU"/>
        </w:rPr>
        <w:t xml:space="preserve"> и уверенного поведения,</w:t>
      </w:r>
      <w:r>
        <w:rPr>
          <w:rFonts w:ascii="Times New Roman" w:eastAsia="Times New Roman" w:hAnsi="Times New Roman" w:cs="Times New Roman"/>
          <w:sz w:val="28"/>
          <w:szCs w:val="28"/>
          <w:lang w:eastAsia="ru-RU"/>
        </w:rPr>
        <w:t xml:space="preserve"> </w:t>
      </w:r>
      <w:r w:rsidR="009C3E2C" w:rsidRPr="00731127">
        <w:rPr>
          <w:rFonts w:ascii="Times New Roman" w:eastAsia="Times New Roman" w:hAnsi="Times New Roman" w:cs="Times New Roman"/>
          <w:sz w:val="28"/>
          <w:szCs w:val="28"/>
          <w:lang w:eastAsia="ru-RU"/>
        </w:rPr>
        <w:t>которые помогут в успешной социальной адаптации;</w:t>
      </w:r>
    </w:p>
    <w:p w:rsidR="0013065A" w:rsidRPr="00F47B3E" w:rsidRDefault="009C3E2C" w:rsidP="00F27F38">
      <w:pPr>
        <w:numPr>
          <w:ilvl w:val="0"/>
          <w:numId w:val="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47B3E">
        <w:rPr>
          <w:rFonts w:ascii="Times New Roman" w:eastAsia="Times New Roman" w:hAnsi="Times New Roman" w:cs="Times New Roman"/>
          <w:sz w:val="28"/>
          <w:szCs w:val="28"/>
          <w:lang w:eastAsia="ru-RU"/>
        </w:rPr>
        <w:t xml:space="preserve">формирование толерантного поведения, </w:t>
      </w:r>
      <w:r w:rsidR="0013065A" w:rsidRPr="00F47B3E">
        <w:rPr>
          <w:rFonts w:ascii="Times New Roman" w:eastAsia="Times New Roman" w:hAnsi="Times New Roman" w:cs="Times New Roman"/>
          <w:sz w:val="28"/>
          <w:szCs w:val="28"/>
          <w:lang w:eastAsia="ru-RU"/>
        </w:rPr>
        <w:t xml:space="preserve">развитие способности к </w:t>
      </w:r>
      <w:proofErr w:type="spellStart"/>
      <w:r w:rsidR="0013065A" w:rsidRPr="00F47B3E">
        <w:rPr>
          <w:rFonts w:ascii="Times New Roman" w:eastAsia="Times New Roman" w:hAnsi="Times New Roman" w:cs="Times New Roman"/>
          <w:sz w:val="28"/>
          <w:szCs w:val="28"/>
          <w:lang w:eastAsia="ru-RU"/>
        </w:rPr>
        <w:t>эмпатии</w:t>
      </w:r>
      <w:proofErr w:type="spellEnd"/>
      <w:r w:rsidR="0013065A" w:rsidRPr="00F47B3E">
        <w:rPr>
          <w:rFonts w:ascii="Times New Roman" w:eastAsia="Times New Roman" w:hAnsi="Times New Roman" w:cs="Times New Roman"/>
          <w:sz w:val="28"/>
          <w:szCs w:val="28"/>
          <w:lang w:eastAsia="ru-RU"/>
        </w:rPr>
        <w:t>, сопереживанию и сочувствию</w:t>
      </w:r>
      <w:r w:rsidR="00D2111D" w:rsidRPr="00F47B3E">
        <w:rPr>
          <w:rFonts w:ascii="Times New Roman" w:eastAsia="Times New Roman" w:hAnsi="Times New Roman" w:cs="Times New Roman"/>
          <w:sz w:val="28"/>
          <w:szCs w:val="28"/>
          <w:lang w:eastAsia="ru-RU"/>
        </w:rPr>
        <w:t>.</w:t>
      </w:r>
    </w:p>
    <w:p w:rsidR="009C3E2C" w:rsidRDefault="009C3E2C" w:rsidP="00F27F38">
      <w:pPr>
        <w:spacing w:after="0" w:line="240" w:lineRule="auto"/>
        <w:ind w:firstLine="709"/>
        <w:jc w:val="both"/>
        <w:rPr>
          <w:rFonts w:ascii="Times New Roman" w:hAnsi="Times New Roman" w:cs="Times New Roman"/>
          <w:sz w:val="28"/>
          <w:szCs w:val="28"/>
        </w:rPr>
      </w:pPr>
    </w:p>
    <w:p w:rsidR="002B568C" w:rsidRDefault="002B568C" w:rsidP="00F27F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часовой нагрузки по направлениям сопровождения</w:t>
      </w:r>
    </w:p>
    <w:p w:rsidR="002B568C" w:rsidRDefault="002B568C" w:rsidP="00F27F38">
      <w:pPr>
        <w:spacing w:after="0" w:line="240" w:lineRule="auto"/>
        <w:ind w:firstLine="709"/>
        <w:jc w:val="both"/>
        <w:rPr>
          <w:rFonts w:ascii="Times New Roman" w:hAnsi="Times New Roman" w:cs="Times New Roman"/>
          <w:sz w:val="28"/>
          <w:szCs w:val="28"/>
        </w:rPr>
      </w:pPr>
    </w:p>
    <w:tbl>
      <w:tblPr>
        <w:tblStyle w:val="a5"/>
        <w:tblW w:w="0" w:type="auto"/>
        <w:tblLook w:val="04A0" w:firstRow="1" w:lastRow="0" w:firstColumn="1" w:lastColumn="0" w:noHBand="0" w:noVBand="1"/>
      </w:tblPr>
      <w:tblGrid>
        <w:gridCol w:w="3115"/>
        <w:gridCol w:w="3115"/>
        <w:gridCol w:w="3115"/>
      </w:tblGrid>
      <w:tr w:rsidR="002B568C" w:rsidTr="002B568C">
        <w:tc>
          <w:tcPr>
            <w:tcW w:w="3115" w:type="dxa"/>
          </w:tcPr>
          <w:p w:rsidR="002B568C" w:rsidRDefault="002B568C" w:rsidP="00F27F38">
            <w:pPr>
              <w:jc w:val="both"/>
              <w:rPr>
                <w:rFonts w:ascii="Times New Roman" w:hAnsi="Times New Roman" w:cs="Times New Roman"/>
                <w:sz w:val="28"/>
                <w:szCs w:val="28"/>
              </w:rPr>
            </w:pPr>
            <w:r>
              <w:rPr>
                <w:rFonts w:ascii="Times New Roman" w:hAnsi="Times New Roman" w:cs="Times New Roman"/>
                <w:sz w:val="28"/>
                <w:szCs w:val="28"/>
              </w:rPr>
              <w:t>Деятельность</w:t>
            </w:r>
          </w:p>
        </w:tc>
        <w:tc>
          <w:tcPr>
            <w:tcW w:w="3115" w:type="dxa"/>
          </w:tcPr>
          <w:p w:rsidR="002B568C" w:rsidRDefault="002B568C" w:rsidP="00F27F38">
            <w:pPr>
              <w:jc w:val="both"/>
              <w:rPr>
                <w:rFonts w:ascii="Times New Roman" w:hAnsi="Times New Roman" w:cs="Times New Roman"/>
                <w:sz w:val="28"/>
                <w:szCs w:val="28"/>
              </w:rPr>
            </w:pPr>
            <w:r>
              <w:rPr>
                <w:rFonts w:ascii="Times New Roman" w:hAnsi="Times New Roman" w:cs="Times New Roman"/>
                <w:sz w:val="28"/>
                <w:szCs w:val="28"/>
              </w:rPr>
              <w:t>Количество часов</w:t>
            </w:r>
          </w:p>
        </w:tc>
        <w:tc>
          <w:tcPr>
            <w:tcW w:w="3115" w:type="dxa"/>
          </w:tcPr>
          <w:p w:rsidR="002B568C" w:rsidRDefault="002B568C" w:rsidP="00F27F38">
            <w:pPr>
              <w:jc w:val="both"/>
              <w:rPr>
                <w:rFonts w:ascii="Times New Roman" w:hAnsi="Times New Roman" w:cs="Times New Roman"/>
                <w:sz w:val="28"/>
                <w:szCs w:val="28"/>
              </w:rPr>
            </w:pPr>
            <w:r>
              <w:rPr>
                <w:rFonts w:ascii="Times New Roman" w:hAnsi="Times New Roman" w:cs="Times New Roman"/>
                <w:sz w:val="28"/>
                <w:szCs w:val="28"/>
              </w:rPr>
              <w:t>Периодичность</w:t>
            </w:r>
          </w:p>
        </w:tc>
      </w:tr>
      <w:tr w:rsidR="002B568C" w:rsidTr="002B568C">
        <w:tc>
          <w:tcPr>
            <w:tcW w:w="3115" w:type="dxa"/>
          </w:tcPr>
          <w:p w:rsidR="002B568C" w:rsidRDefault="002B568C" w:rsidP="00F27F38">
            <w:pPr>
              <w:jc w:val="both"/>
              <w:rPr>
                <w:rFonts w:ascii="Times New Roman" w:hAnsi="Times New Roman" w:cs="Times New Roman"/>
                <w:sz w:val="28"/>
                <w:szCs w:val="28"/>
              </w:rPr>
            </w:pPr>
            <w:r>
              <w:rPr>
                <w:rFonts w:ascii="Times New Roman" w:hAnsi="Times New Roman" w:cs="Times New Roman"/>
                <w:sz w:val="28"/>
                <w:szCs w:val="28"/>
              </w:rPr>
              <w:t>Диагностическая</w:t>
            </w:r>
          </w:p>
        </w:tc>
        <w:tc>
          <w:tcPr>
            <w:tcW w:w="3115" w:type="dxa"/>
          </w:tcPr>
          <w:p w:rsidR="002B568C" w:rsidRDefault="002B568C" w:rsidP="00F27F38">
            <w:pPr>
              <w:jc w:val="both"/>
              <w:rPr>
                <w:rFonts w:ascii="Times New Roman" w:hAnsi="Times New Roman" w:cs="Times New Roman"/>
                <w:sz w:val="28"/>
                <w:szCs w:val="28"/>
              </w:rPr>
            </w:pPr>
            <w:r>
              <w:rPr>
                <w:rFonts w:ascii="Times New Roman" w:hAnsi="Times New Roman" w:cs="Times New Roman"/>
                <w:sz w:val="28"/>
                <w:szCs w:val="28"/>
              </w:rPr>
              <w:t>7 часов</w:t>
            </w:r>
          </w:p>
        </w:tc>
        <w:tc>
          <w:tcPr>
            <w:tcW w:w="3115" w:type="dxa"/>
          </w:tcPr>
          <w:p w:rsidR="002B568C" w:rsidRDefault="002B568C" w:rsidP="00F27F38">
            <w:pPr>
              <w:jc w:val="both"/>
              <w:rPr>
                <w:rFonts w:ascii="Times New Roman" w:hAnsi="Times New Roman" w:cs="Times New Roman"/>
                <w:sz w:val="28"/>
                <w:szCs w:val="28"/>
              </w:rPr>
            </w:pPr>
            <w:r>
              <w:rPr>
                <w:rFonts w:ascii="Times New Roman" w:hAnsi="Times New Roman" w:cs="Times New Roman"/>
                <w:sz w:val="28"/>
                <w:szCs w:val="28"/>
              </w:rPr>
              <w:t>Ежегодно</w:t>
            </w:r>
          </w:p>
        </w:tc>
      </w:tr>
      <w:tr w:rsidR="002B568C" w:rsidTr="002B568C">
        <w:tc>
          <w:tcPr>
            <w:tcW w:w="3115" w:type="dxa"/>
          </w:tcPr>
          <w:p w:rsidR="002B568C" w:rsidRDefault="002B568C" w:rsidP="00F27F38">
            <w:pPr>
              <w:jc w:val="both"/>
              <w:rPr>
                <w:rFonts w:ascii="Times New Roman" w:hAnsi="Times New Roman" w:cs="Times New Roman"/>
                <w:sz w:val="28"/>
                <w:szCs w:val="28"/>
              </w:rPr>
            </w:pPr>
            <w:r>
              <w:rPr>
                <w:rFonts w:ascii="Times New Roman" w:hAnsi="Times New Roman" w:cs="Times New Roman"/>
                <w:sz w:val="28"/>
                <w:szCs w:val="28"/>
              </w:rPr>
              <w:t>Консультативная</w:t>
            </w:r>
          </w:p>
        </w:tc>
        <w:tc>
          <w:tcPr>
            <w:tcW w:w="3115" w:type="dxa"/>
          </w:tcPr>
          <w:p w:rsidR="002B568C" w:rsidRDefault="002B568C" w:rsidP="00F27F38">
            <w:pPr>
              <w:jc w:val="both"/>
              <w:rPr>
                <w:rFonts w:ascii="Times New Roman" w:hAnsi="Times New Roman" w:cs="Times New Roman"/>
                <w:sz w:val="28"/>
                <w:szCs w:val="28"/>
              </w:rPr>
            </w:pPr>
            <w:r>
              <w:rPr>
                <w:rFonts w:ascii="Times New Roman" w:hAnsi="Times New Roman" w:cs="Times New Roman"/>
                <w:sz w:val="28"/>
                <w:szCs w:val="28"/>
              </w:rPr>
              <w:t>18 часов</w:t>
            </w:r>
          </w:p>
        </w:tc>
        <w:tc>
          <w:tcPr>
            <w:tcW w:w="3115" w:type="dxa"/>
          </w:tcPr>
          <w:p w:rsidR="002B568C" w:rsidRDefault="002B568C" w:rsidP="00F27F38">
            <w:pPr>
              <w:jc w:val="both"/>
              <w:rPr>
                <w:rFonts w:ascii="Times New Roman" w:hAnsi="Times New Roman" w:cs="Times New Roman"/>
                <w:sz w:val="28"/>
                <w:szCs w:val="28"/>
              </w:rPr>
            </w:pPr>
            <w:r>
              <w:rPr>
                <w:rFonts w:ascii="Times New Roman" w:hAnsi="Times New Roman" w:cs="Times New Roman"/>
                <w:sz w:val="28"/>
                <w:szCs w:val="28"/>
              </w:rPr>
              <w:t>Ежегодно</w:t>
            </w:r>
          </w:p>
        </w:tc>
      </w:tr>
      <w:tr w:rsidR="002B568C" w:rsidTr="002B568C">
        <w:tc>
          <w:tcPr>
            <w:tcW w:w="3115" w:type="dxa"/>
          </w:tcPr>
          <w:p w:rsidR="002B568C" w:rsidRDefault="002B568C" w:rsidP="00F27F38">
            <w:pPr>
              <w:jc w:val="both"/>
              <w:rPr>
                <w:rFonts w:ascii="Times New Roman" w:hAnsi="Times New Roman" w:cs="Times New Roman"/>
                <w:sz w:val="28"/>
                <w:szCs w:val="28"/>
              </w:rPr>
            </w:pPr>
            <w:r>
              <w:rPr>
                <w:rFonts w:ascii="Times New Roman" w:hAnsi="Times New Roman" w:cs="Times New Roman"/>
                <w:sz w:val="28"/>
                <w:szCs w:val="28"/>
              </w:rPr>
              <w:t>Коррекционная</w:t>
            </w:r>
          </w:p>
        </w:tc>
        <w:tc>
          <w:tcPr>
            <w:tcW w:w="3115" w:type="dxa"/>
          </w:tcPr>
          <w:p w:rsidR="002B568C" w:rsidRDefault="002B568C" w:rsidP="00F27F38">
            <w:pPr>
              <w:jc w:val="both"/>
              <w:rPr>
                <w:rFonts w:ascii="Times New Roman" w:hAnsi="Times New Roman" w:cs="Times New Roman"/>
                <w:sz w:val="28"/>
                <w:szCs w:val="28"/>
              </w:rPr>
            </w:pPr>
            <w:r>
              <w:rPr>
                <w:rFonts w:ascii="Times New Roman" w:hAnsi="Times New Roman" w:cs="Times New Roman"/>
                <w:sz w:val="28"/>
                <w:szCs w:val="28"/>
              </w:rPr>
              <w:t>36 часов</w:t>
            </w:r>
          </w:p>
        </w:tc>
        <w:tc>
          <w:tcPr>
            <w:tcW w:w="3115" w:type="dxa"/>
          </w:tcPr>
          <w:p w:rsidR="002B568C" w:rsidRDefault="002B568C" w:rsidP="00F27F38">
            <w:pPr>
              <w:jc w:val="both"/>
              <w:rPr>
                <w:rFonts w:ascii="Times New Roman" w:hAnsi="Times New Roman" w:cs="Times New Roman"/>
                <w:sz w:val="28"/>
                <w:szCs w:val="28"/>
              </w:rPr>
            </w:pPr>
            <w:r>
              <w:rPr>
                <w:rFonts w:ascii="Times New Roman" w:hAnsi="Times New Roman" w:cs="Times New Roman"/>
                <w:sz w:val="28"/>
                <w:szCs w:val="28"/>
              </w:rPr>
              <w:t>За период реализации программы</w:t>
            </w:r>
          </w:p>
        </w:tc>
      </w:tr>
      <w:tr w:rsidR="002B568C" w:rsidTr="002B568C">
        <w:tc>
          <w:tcPr>
            <w:tcW w:w="3115" w:type="dxa"/>
          </w:tcPr>
          <w:p w:rsidR="002B568C" w:rsidRDefault="002B568C" w:rsidP="00F27F38">
            <w:pPr>
              <w:jc w:val="both"/>
              <w:rPr>
                <w:rFonts w:ascii="Times New Roman" w:hAnsi="Times New Roman" w:cs="Times New Roman"/>
                <w:sz w:val="28"/>
                <w:szCs w:val="28"/>
              </w:rPr>
            </w:pPr>
            <w:r>
              <w:rPr>
                <w:rFonts w:ascii="Times New Roman" w:hAnsi="Times New Roman" w:cs="Times New Roman"/>
                <w:sz w:val="28"/>
                <w:szCs w:val="28"/>
              </w:rPr>
              <w:t>Профилактическая</w:t>
            </w:r>
          </w:p>
        </w:tc>
        <w:tc>
          <w:tcPr>
            <w:tcW w:w="3115" w:type="dxa"/>
          </w:tcPr>
          <w:p w:rsidR="002B568C" w:rsidRDefault="002B568C" w:rsidP="00F27F38">
            <w:pPr>
              <w:jc w:val="both"/>
              <w:rPr>
                <w:rFonts w:ascii="Times New Roman" w:hAnsi="Times New Roman" w:cs="Times New Roman"/>
                <w:sz w:val="28"/>
                <w:szCs w:val="28"/>
              </w:rPr>
            </w:pPr>
            <w:r>
              <w:rPr>
                <w:rFonts w:ascii="Times New Roman" w:hAnsi="Times New Roman" w:cs="Times New Roman"/>
                <w:sz w:val="28"/>
                <w:szCs w:val="28"/>
              </w:rPr>
              <w:t>-</w:t>
            </w:r>
          </w:p>
        </w:tc>
        <w:tc>
          <w:tcPr>
            <w:tcW w:w="3115" w:type="dxa"/>
          </w:tcPr>
          <w:p w:rsidR="002B568C" w:rsidRDefault="002B568C" w:rsidP="00F27F38">
            <w:pPr>
              <w:jc w:val="both"/>
              <w:rPr>
                <w:rFonts w:ascii="Times New Roman" w:hAnsi="Times New Roman" w:cs="Times New Roman"/>
                <w:sz w:val="28"/>
                <w:szCs w:val="28"/>
              </w:rPr>
            </w:pPr>
            <w:r>
              <w:rPr>
                <w:rFonts w:ascii="Times New Roman" w:hAnsi="Times New Roman" w:cs="Times New Roman"/>
                <w:sz w:val="28"/>
                <w:szCs w:val="28"/>
              </w:rPr>
              <w:t>В ходе реализации ООП</w:t>
            </w:r>
          </w:p>
        </w:tc>
      </w:tr>
    </w:tbl>
    <w:p w:rsidR="002B568C" w:rsidRDefault="002B568C" w:rsidP="00F27F38">
      <w:pPr>
        <w:spacing w:after="0" w:line="240" w:lineRule="auto"/>
        <w:jc w:val="center"/>
        <w:rPr>
          <w:rFonts w:ascii="Times New Roman" w:hAnsi="Times New Roman" w:cs="Times New Roman"/>
          <w:b/>
          <w:sz w:val="28"/>
          <w:szCs w:val="28"/>
        </w:rPr>
      </w:pPr>
    </w:p>
    <w:p w:rsidR="00F27F38" w:rsidRDefault="00F27F38" w:rsidP="00F27F38">
      <w:pPr>
        <w:spacing w:after="0" w:line="240" w:lineRule="auto"/>
        <w:jc w:val="center"/>
        <w:rPr>
          <w:rFonts w:ascii="Times New Roman" w:hAnsi="Times New Roman" w:cs="Times New Roman"/>
          <w:b/>
          <w:sz w:val="28"/>
          <w:szCs w:val="28"/>
        </w:rPr>
      </w:pPr>
    </w:p>
    <w:p w:rsidR="00F27F38" w:rsidRDefault="00F27F38" w:rsidP="00F27F38">
      <w:pPr>
        <w:spacing w:after="0" w:line="240" w:lineRule="auto"/>
        <w:jc w:val="center"/>
        <w:rPr>
          <w:rFonts w:ascii="Times New Roman" w:hAnsi="Times New Roman" w:cs="Times New Roman"/>
          <w:b/>
          <w:sz w:val="28"/>
          <w:szCs w:val="28"/>
        </w:rPr>
      </w:pPr>
    </w:p>
    <w:p w:rsidR="00F27F38" w:rsidRDefault="00F27F38" w:rsidP="00F27F38">
      <w:pPr>
        <w:spacing w:after="0" w:line="240" w:lineRule="auto"/>
        <w:jc w:val="center"/>
        <w:rPr>
          <w:rFonts w:ascii="Times New Roman" w:hAnsi="Times New Roman" w:cs="Times New Roman"/>
          <w:b/>
          <w:sz w:val="28"/>
          <w:szCs w:val="28"/>
        </w:rPr>
      </w:pPr>
    </w:p>
    <w:p w:rsidR="009C3E2C" w:rsidRPr="00D2111D" w:rsidRDefault="00D2111D" w:rsidP="00F27F38">
      <w:pPr>
        <w:spacing w:after="0" w:line="240" w:lineRule="auto"/>
        <w:jc w:val="center"/>
        <w:rPr>
          <w:rFonts w:ascii="Times New Roman" w:hAnsi="Times New Roman" w:cs="Times New Roman"/>
          <w:b/>
          <w:sz w:val="28"/>
          <w:szCs w:val="28"/>
        </w:rPr>
      </w:pPr>
      <w:r w:rsidRPr="00D2111D">
        <w:rPr>
          <w:rFonts w:ascii="Times New Roman" w:hAnsi="Times New Roman" w:cs="Times New Roman"/>
          <w:b/>
          <w:sz w:val="28"/>
          <w:szCs w:val="28"/>
        </w:rPr>
        <w:lastRenderedPageBreak/>
        <w:t>Диагностический модуль</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4459"/>
        <w:gridCol w:w="4886"/>
      </w:tblGrid>
      <w:tr w:rsidR="009C3E2C" w:rsidRPr="009C3E2C" w:rsidTr="001B4CF3">
        <w:trPr>
          <w:tblCellSpacing w:w="0" w:type="dxa"/>
        </w:trPr>
        <w:tc>
          <w:tcPr>
            <w:tcW w:w="2386" w:type="pct"/>
          </w:tcPr>
          <w:p w:rsidR="009C3E2C" w:rsidRPr="006A09FD" w:rsidRDefault="002B568C" w:rsidP="00F27F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Направление</w:t>
            </w:r>
          </w:p>
        </w:tc>
        <w:tc>
          <w:tcPr>
            <w:tcW w:w="2614" w:type="pct"/>
          </w:tcPr>
          <w:p w:rsidR="009C3E2C" w:rsidRPr="006A09FD" w:rsidRDefault="006A09FD" w:rsidP="00F27F38">
            <w:pPr>
              <w:spacing w:after="0" w:line="240" w:lineRule="auto"/>
              <w:jc w:val="both"/>
              <w:rPr>
                <w:rFonts w:ascii="Times New Roman" w:hAnsi="Times New Roman" w:cs="Times New Roman"/>
                <w:bCs/>
                <w:sz w:val="28"/>
                <w:szCs w:val="28"/>
              </w:rPr>
            </w:pPr>
            <w:r w:rsidRPr="006A09FD">
              <w:rPr>
                <w:rFonts w:ascii="Times New Roman" w:hAnsi="Times New Roman" w:cs="Times New Roman"/>
                <w:bCs/>
                <w:sz w:val="28"/>
                <w:szCs w:val="28"/>
              </w:rPr>
              <w:t>Возможные для использования методики</w:t>
            </w:r>
          </w:p>
        </w:tc>
      </w:tr>
      <w:tr w:rsidR="009C3E2C" w:rsidRPr="009C3E2C" w:rsidTr="001B4CF3">
        <w:trPr>
          <w:tblCellSpacing w:w="0" w:type="dxa"/>
        </w:trPr>
        <w:tc>
          <w:tcPr>
            <w:tcW w:w="2386" w:type="pct"/>
          </w:tcPr>
          <w:p w:rsidR="009C3E2C" w:rsidRPr="006A09FD" w:rsidRDefault="009C3E2C" w:rsidP="00F27F38">
            <w:pPr>
              <w:spacing w:after="0" w:line="240" w:lineRule="auto"/>
              <w:jc w:val="both"/>
              <w:rPr>
                <w:rFonts w:ascii="Times New Roman" w:hAnsi="Times New Roman" w:cs="Times New Roman"/>
                <w:sz w:val="28"/>
                <w:szCs w:val="28"/>
              </w:rPr>
            </w:pPr>
            <w:r w:rsidRPr="006A09FD">
              <w:rPr>
                <w:rFonts w:ascii="Times New Roman" w:hAnsi="Times New Roman" w:cs="Times New Roman"/>
                <w:sz w:val="28"/>
                <w:szCs w:val="28"/>
              </w:rPr>
              <w:t>Выявление типа темперамента</w:t>
            </w:r>
          </w:p>
        </w:tc>
        <w:tc>
          <w:tcPr>
            <w:tcW w:w="2614" w:type="pct"/>
          </w:tcPr>
          <w:p w:rsidR="009C3E2C" w:rsidRPr="006A09FD" w:rsidRDefault="009C3E2C" w:rsidP="00F27F38">
            <w:pPr>
              <w:spacing w:after="0" w:line="240" w:lineRule="auto"/>
              <w:jc w:val="both"/>
              <w:rPr>
                <w:rFonts w:ascii="Times New Roman" w:hAnsi="Times New Roman" w:cs="Times New Roman"/>
                <w:bCs/>
                <w:sz w:val="28"/>
                <w:szCs w:val="28"/>
              </w:rPr>
            </w:pPr>
            <w:r w:rsidRPr="006A09FD">
              <w:rPr>
                <w:rFonts w:ascii="Times New Roman" w:hAnsi="Times New Roman" w:cs="Times New Roman"/>
                <w:bCs/>
                <w:sz w:val="28"/>
                <w:szCs w:val="28"/>
              </w:rPr>
              <w:t xml:space="preserve">Личностный опросник </w:t>
            </w:r>
            <w:proofErr w:type="spellStart"/>
            <w:r w:rsidRPr="006A09FD">
              <w:rPr>
                <w:rFonts w:ascii="Times New Roman" w:hAnsi="Times New Roman" w:cs="Times New Roman"/>
                <w:bCs/>
                <w:sz w:val="28"/>
                <w:szCs w:val="28"/>
              </w:rPr>
              <w:t>Айзенка</w:t>
            </w:r>
            <w:proofErr w:type="spellEnd"/>
          </w:p>
        </w:tc>
      </w:tr>
      <w:tr w:rsidR="009C3E2C" w:rsidRPr="009C3E2C" w:rsidTr="001B4CF3">
        <w:trPr>
          <w:tblCellSpacing w:w="0" w:type="dxa"/>
        </w:trPr>
        <w:tc>
          <w:tcPr>
            <w:tcW w:w="2386" w:type="pct"/>
            <w:hideMark/>
          </w:tcPr>
          <w:p w:rsidR="009C3E2C" w:rsidRPr="006A09FD" w:rsidRDefault="009C3E2C" w:rsidP="00F27F38">
            <w:pPr>
              <w:spacing w:after="0" w:line="240" w:lineRule="auto"/>
              <w:jc w:val="both"/>
              <w:rPr>
                <w:rFonts w:ascii="Times New Roman" w:hAnsi="Times New Roman" w:cs="Times New Roman"/>
                <w:sz w:val="28"/>
                <w:szCs w:val="28"/>
              </w:rPr>
            </w:pPr>
            <w:r w:rsidRPr="006A09FD">
              <w:rPr>
                <w:rFonts w:ascii="Times New Roman" w:hAnsi="Times New Roman" w:cs="Times New Roman"/>
                <w:sz w:val="28"/>
                <w:szCs w:val="28"/>
              </w:rPr>
              <w:t>Диагностика агрессивности</w:t>
            </w:r>
          </w:p>
        </w:tc>
        <w:tc>
          <w:tcPr>
            <w:tcW w:w="2614" w:type="pct"/>
          </w:tcPr>
          <w:p w:rsidR="009C3E2C" w:rsidRPr="006A09FD" w:rsidRDefault="009C3E2C" w:rsidP="00F27F38">
            <w:pPr>
              <w:spacing w:after="0" w:line="240" w:lineRule="auto"/>
              <w:jc w:val="both"/>
              <w:rPr>
                <w:rFonts w:ascii="Times New Roman" w:hAnsi="Times New Roman" w:cs="Times New Roman"/>
                <w:sz w:val="28"/>
                <w:szCs w:val="28"/>
              </w:rPr>
            </w:pPr>
            <w:r w:rsidRPr="006A09FD">
              <w:rPr>
                <w:rFonts w:ascii="Times New Roman" w:hAnsi="Times New Roman" w:cs="Times New Roman"/>
                <w:sz w:val="28"/>
                <w:szCs w:val="28"/>
              </w:rPr>
              <w:t xml:space="preserve">Тест </w:t>
            </w:r>
            <w:proofErr w:type="spellStart"/>
            <w:r w:rsidRPr="006A09FD">
              <w:rPr>
                <w:rFonts w:ascii="Times New Roman" w:hAnsi="Times New Roman" w:cs="Times New Roman"/>
                <w:sz w:val="28"/>
                <w:szCs w:val="28"/>
              </w:rPr>
              <w:t>Басса-Дарки</w:t>
            </w:r>
            <w:proofErr w:type="spellEnd"/>
          </w:p>
        </w:tc>
      </w:tr>
      <w:tr w:rsidR="009C3E2C" w:rsidRPr="009C3E2C" w:rsidTr="001B4CF3">
        <w:trPr>
          <w:tblCellSpacing w:w="0" w:type="dxa"/>
        </w:trPr>
        <w:tc>
          <w:tcPr>
            <w:tcW w:w="2386" w:type="pct"/>
            <w:hideMark/>
          </w:tcPr>
          <w:p w:rsidR="009C3E2C" w:rsidRPr="006A09FD" w:rsidRDefault="009C3E2C" w:rsidP="00F27F38">
            <w:pPr>
              <w:spacing w:after="0" w:line="240" w:lineRule="auto"/>
              <w:jc w:val="both"/>
              <w:rPr>
                <w:rFonts w:ascii="Times New Roman" w:hAnsi="Times New Roman" w:cs="Times New Roman"/>
                <w:bCs/>
                <w:sz w:val="28"/>
                <w:szCs w:val="28"/>
              </w:rPr>
            </w:pPr>
            <w:r w:rsidRPr="006A09FD">
              <w:rPr>
                <w:rFonts w:ascii="Times New Roman" w:hAnsi="Times New Roman" w:cs="Times New Roman"/>
                <w:bCs/>
                <w:sz w:val="28"/>
                <w:szCs w:val="28"/>
              </w:rPr>
              <w:t xml:space="preserve">Диагностика мотивации </w:t>
            </w:r>
          </w:p>
        </w:tc>
        <w:tc>
          <w:tcPr>
            <w:tcW w:w="2614" w:type="pct"/>
          </w:tcPr>
          <w:p w:rsidR="009C3E2C" w:rsidRPr="006A09FD" w:rsidRDefault="009C3E2C" w:rsidP="00F27F38">
            <w:pPr>
              <w:spacing w:after="0" w:line="240" w:lineRule="auto"/>
              <w:jc w:val="both"/>
              <w:rPr>
                <w:rFonts w:ascii="Times New Roman" w:hAnsi="Times New Roman" w:cs="Times New Roman"/>
                <w:bCs/>
                <w:sz w:val="28"/>
                <w:szCs w:val="28"/>
              </w:rPr>
            </w:pPr>
            <w:r w:rsidRPr="006A09FD">
              <w:rPr>
                <w:rFonts w:ascii="Times New Roman" w:hAnsi="Times New Roman" w:cs="Times New Roman"/>
                <w:bCs/>
                <w:sz w:val="28"/>
                <w:szCs w:val="28"/>
              </w:rPr>
              <w:t>Тест мотивации достижения</w:t>
            </w:r>
          </w:p>
        </w:tc>
      </w:tr>
      <w:tr w:rsidR="009C3E2C" w:rsidRPr="009C3E2C" w:rsidTr="001B4CF3">
        <w:trPr>
          <w:trHeight w:val="90"/>
          <w:tblCellSpacing w:w="0" w:type="dxa"/>
        </w:trPr>
        <w:tc>
          <w:tcPr>
            <w:tcW w:w="2386" w:type="pct"/>
            <w:hideMark/>
          </w:tcPr>
          <w:p w:rsidR="009C3E2C" w:rsidRPr="006A09FD" w:rsidRDefault="009C3E2C" w:rsidP="00F27F38">
            <w:pPr>
              <w:spacing w:after="0" w:line="240" w:lineRule="auto"/>
              <w:jc w:val="both"/>
              <w:rPr>
                <w:rFonts w:ascii="Times New Roman" w:hAnsi="Times New Roman" w:cs="Times New Roman"/>
                <w:sz w:val="28"/>
                <w:szCs w:val="28"/>
              </w:rPr>
            </w:pPr>
            <w:r w:rsidRPr="006A09FD">
              <w:rPr>
                <w:rFonts w:ascii="Times New Roman" w:hAnsi="Times New Roman" w:cs="Times New Roman"/>
                <w:sz w:val="28"/>
                <w:szCs w:val="28"/>
              </w:rPr>
              <w:t>Определение уровня тревожности</w:t>
            </w:r>
          </w:p>
        </w:tc>
        <w:tc>
          <w:tcPr>
            <w:tcW w:w="2614" w:type="pct"/>
          </w:tcPr>
          <w:p w:rsidR="009C3E2C" w:rsidRPr="006A09FD" w:rsidRDefault="009C3E2C" w:rsidP="00F27F38">
            <w:pPr>
              <w:spacing w:after="0" w:line="240" w:lineRule="auto"/>
              <w:jc w:val="both"/>
              <w:rPr>
                <w:rFonts w:ascii="Times New Roman" w:hAnsi="Times New Roman" w:cs="Times New Roman"/>
                <w:sz w:val="28"/>
                <w:szCs w:val="28"/>
              </w:rPr>
            </w:pPr>
            <w:r w:rsidRPr="006A09FD">
              <w:rPr>
                <w:rFonts w:ascii="Times New Roman" w:hAnsi="Times New Roman" w:cs="Times New Roman"/>
                <w:bCs/>
                <w:sz w:val="28"/>
                <w:szCs w:val="28"/>
              </w:rPr>
              <w:t xml:space="preserve">Шкала оценки уровня реактивной и личностной тревожности (Спилберг, Ханин) </w:t>
            </w:r>
          </w:p>
        </w:tc>
      </w:tr>
      <w:tr w:rsidR="0043724D" w:rsidRPr="009C3E2C" w:rsidTr="001B4CF3">
        <w:trPr>
          <w:trHeight w:val="90"/>
          <w:tblCellSpacing w:w="0" w:type="dxa"/>
        </w:trPr>
        <w:tc>
          <w:tcPr>
            <w:tcW w:w="2386" w:type="pct"/>
          </w:tcPr>
          <w:p w:rsidR="0043724D" w:rsidRPr="006A09FD" w:rsidRDefault="0043724D" w:rsidP="00F27F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Определение уровня самооценки</w:t>
            </w:r>
          </w:p>
        </w:tc>
        <w:tc>
          <w:tcPr>
            <w:tcW w:w="2614" w:type="pct"/>
          </w:tcPr>
          <w:p w:rsidR="0043724D" w:rsidRPr="006A09FD" w:rsidRDefault="0043724D" w:rsidP="00F27F38">
            <w:pPr>
              <w:spacing w:after="0" w:line="240" w:lineRule="auto"/>
              <w:jc w:val="both"/>
              <w:rPr>
                <w:rFonts w:ascii="Times New Roman" w:hAnsi="Times New Roman" w:cs="Times New Roman"/>
                <w:bCs/>
                <w:sz w:val="28"/>
                <w:szCs w:val="28"/>
              </w:rPr>
            </w:pPr>
          </w:p>
        </w:tc>
      </w:tr>
      <w:tr w:rsidR="009C3E2C" w:rsidRPr="009C3E2C" w:rsidTr="001B4CF3">
        <w:trPr>
          <w:trHeight w:val="90"/>
          <w:tblCellSpacing w:w="0" w:type="dxa"/>
        </w:trPr>
        <w:tc>
          <w:tcPr>
            <w:tcW w:w="2386" w:type="pct"/>
            <w:hideMark/>
          </w:tcPr>
          <w:p w:rsidR="009C3E2C" w:rsidRPr="006A09FD" w:rsidRDefault="009C3E2C" w:rsidP="00F27F38">
            <w:pPr>
              <w:spacing w:after="0" w:line="240" w:lineRule="auto"/>
              <w:jc w:val="both"/>
              <w:rPr>
                <w:rFonts w:ascii="Times New Roman" w:hAnsi="Times New Roman" w:cs="Times New Roman"/>
                <w:sz w:val="28"/>
                <w:szCs w:val="28"/>
              </w:rPr>
            </w:pPr>
            <w:r w:rsidRPr="006A09FD">
              <w:rPr>
                <w:rFonts w:ascii="Times New Roman" w:hAnsi="Times New Roman" w:cs="Times New Roman"/>
                <w:sz w:val="28"/>
                <w:szCs w:val="28"/>
              </w:rPr>
              <w:t>Диагностика личностных качеств (исполнительности, волевого самоконтроля, самостоятельности, коммуникативной активности и др.)</w:t>
            </w:r>
          </w:p>
        </w:tc>
        <w:tc>
          <w:tcPr>
            <w:tcW w:w="2614" w:type="pct"/>
          </w:tcPr>
          <w:p w:rsidR="009C3E2C" w:rsidRPr="006A09FD" w:rsidRDefault="006A09FD" w:rsidP="00F27F38">
            <w:pPr>
              <w:spacing w:after="0" w:line="240" w:lineRule="auto"/>
              <w:jc w:val="both"/>
              <w:rPr>
                <w:rFonts w:ascii="Times New Roman" w:hAnsi="Times New Roman" w:cs="Times New Roman"/>
                <w:sz w:val="28"/>
                <w:szCs w:val="28"/>
              </w:rPr>
            </w:pPr>
            <w:r w:rsidRPr="006A09FD">
              <w:rPr>
                <w:rFonts w:ascii="Times New Roman" w:hAnsi="Times New Roman" w:cs="Times New Roman"/>
                <w:sz w:val="28"/>
                <w:szCs w:val="28"/>
              </w:rPr>
              <w:t xml:space="preserve">Личностный опросник </w:t>
            </w:r>
            <w:proofErr w:type="spellStart"/>
            <w:r w:rsidRPr="006A09FD">
              <w:rPr>
                <w:rFonts w:ascii="Times New Roman" w:hAnsi="Times New Roman" w:cs="Times New Roman"/>
                <w:sz w:val="28"/>
                <w:szCs w:val="28"/>
              </w:rPr>
              <w:t>Кеттелла</w:t>
            </w:r>
            <w:proofErr w:type="spellEnd"/>
          </w:p>
        </w:tc>
      </w:tr>
      <w:tr w:rsidR="009C3E2C" w:rsidRPr="009C3E2C" w:rsidTr="001B4CF3">
        <w:trPr>
          <w:trHeight w:val="90"/>
          <w:tblCellSpacing w:w="0" w:type="dxa"/>
        </w:trPr>
        <w:tc>
          <w:tcPr>
            <w:tcW w:w="2386" w:type="pct"/>
            <w:hideMark/>
          </w:tcPr>
          <w:p w:rsidR="009C3E2C" w:rsidRPr="006A09FD" w:rsidRDefault="002B0D87" w:rsidP="00F27F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Диагностика </w:t>
            </w:r>
            <w:proofErr w:type="spellStart"/>
            <w:r w:rsidR="009C3E2C" w:rsidRPr="006A09FD">
              <w:rPr>
                <w:rFonts w:ascii="Times New Roman" w:hAnsi="Times New Roman" w:cs="Times New Roman"/>
                <w:sz w:val="28"/>
                <w:szCs w:val="28"/>
              </w:rPr>
              <w:t>толерантости</w:t>
            </w:r>
            <w:proofErr w:type="spellEnd"/>
            <w:r w:rsidR="009C3E2C" w:rsidRPr="006A09FD">
              <w:rPr>
                <w:rFonts w:ascii="Times New Roman" w:hAnsi="Times New Roman" w:cs="Times New Roman"/>
                <w:sz w:val="28"/>
                <w:szCs w:val="28"/>
              </w:rPr>
              <w:t xml:space="preserve"> </w:t>
            </w:r>
          </w:p>
          <w:p w:rsidR="009C3E2C" w:rsidRPr="006A09FD" w:rsidRDefault="009C3E2C" w:rsidP="00F27F38">
            <w:pPr>
              <w:spacing w:after="0" w:line="240" w:lineRule="auto"/>
              <w:jc w:val="both"/>
              <w:rPr>
                <w:rFonts w:ascii="Times New Roman" w:hAnsi="Times New Roman" w:cs="Times New Roman"/>
                <w:sz w:val="28"/>
                <w:szCs w:val="28"/>
              </w:rPr>
            </w:pPr>
          </w:p>
        </w:tc>
        <w:tc>
          <w:tcPr>
            <w:tcW w:w="2614" w:type="pct"/>
          </w:tcPr>
          <w:p w:rsidR="009C3E2C" w:rsidRPr="006A09FD" w:rsidRDefault="002B0D87" w:rsidP="00F27F38">
            <w:pPr>
              <w:spacing w:after="0" w:line="240" w:lineRule="auto"/>
              <w:rPr>
                <w:rFonts w:ascii="Times New Roman" w:hAnsi="Times New Roman" w:cs="Times New Roman"/>
                <w:sz w:val="28"/>
                <w:szCs w:val="28"/>
              </w:rPr>
            </w:pPr>
            <w:r w:rsidRPr="002B0D87">
              <w:rPr>
                <w:rFonts w:ascii="Times New Roman" w:hAnsi="Times New Roman" w:cs="Times New Roman"/>
                <w:sz w:val="28"/>
                <w:szCs w:val="28"/>
              </w:rPr>
              <w:t>Вопросник для измерения толерантности</w:t>
            </w:r>
            <w:r w:rsidR="00D2111D">
              <w:rPr>
                <w:rFonts w:ascii="Times New Roman" w:hAnsi="Times New Roman" w:cs="Times New Roman"/>
                <w:sz w:val="28"/>
                <w:szCs w:val="28"/>
              </w:rPr>
              <w:t xml:space="preserve"> </w:t>
            </w:r>
            <w:r w:rsidRPr="002B0D87">
              <w:rPr>
                <w:rFonts w:ascii="Times New Roman" w:hAnsi="Times New Roman" w:cs="Times New Roman"/>
                <w:sz w:val="28"/>
                <w:szCs w:val="28"/>
              </w:rPr>
              <w:t>(</w:t>
            </w:r>
            <w:proofErr w:type="spellStart"/>
            <w:r w:rsidRPr="002B0D87">
              <w:rPr>
                <w:rFonts w:ascii="Times New Roman" w:hAnsi="Times New Roman" w:cs="Times New Roman"/>
                <w:sz w:val="28"/>
                <w:szCs w:val="28"/>
              </w:rPr>
              <w:t>В.С.Магун</w:t>
            </w:r>
            <w:proofErr w:type="spellEnd"/>
            <w:r w:rsidRPr="002B0D87">
              <w:rPr>
                <w:rFonts w:ascii="Times New Roman" w:hAnsi="Times New Roman" w:cs="Times New Roman"/>
                <w:sz w:val="28"/>
                <w:szCs w:val="28"/>
              </w:rPr>
              <w:t xml:space="preserve">, </w:t>
            </w:r>
            <w:proofErr w:type="spellStart"/>
            <w:r w:rsidRPr="002B0D87">
              <w:rPr>
                <w:rFonts w:ascii="Times New Roman" w:hAnsi="Times New Roman" w:cs="Times New Roman"/>
                <w:sz w:val="28"/>
                <w:szCs w:val="28"/>
              </w:rPr>
              <w:t>М.С.Жамкочьян</w:t>
            </w:r>
            <w:proofErr w:type="spellEnd"/>
            <w:r w:rsidRPr="002B0D87">
              <w:rPr>
                <w:rFonts w:ascii="Times New Roman" w:hAnsi="Times New Roman" w:cs="Times New Roman"/>
                <w:sz w:val="28"/>
                <w:szCs w:val="28"/>
              </w:rPr>
              <w:t xml:space="preserve">, </w:t>
            </w:r>
            <w:proofErr w:type="spellStart"/>
            <w:r w:rsidRPr="002B0D87">
              <w:rPr>
                <w:rFonts w:ascii="Times New Roman" w:hAnsi="Times New Roman" w:cs="Times New Roman"/>
                <w:sz w:val="28"/>
                <w:szCs w:val="28"/>
              </w:rPr>
              <w:t>М.М.Магура</w:t>
            </w:r>
            <w:proofErr w:type="spellEnd"/>
            <w:r w:rsidRPr="002B0D87">
              <w:rPr>
                <w:rFonts w:ascii="Times New Roman" w:hAnsi="Times New Roman" w:cs="Times New Roman"/>
                <w:sz w:val="28"/>
                <w:szCs w:val="28"/>
              </w:rPr>
              <w:t>)</w:t>
            </w:r>
          </w:p>
        </w:tc>
      </w:tr>
      <w:tr w:rsidR="009C3E2C" w:rsidRPr="009C3E2C" w:rsidTr="001B4CF3">
        <w:trPr>
          <w:trHeight w:val="90"/>
          <w:tblCellSpacing w:w="0" w:type="dxa"/>
        </w:trPr>
        <w:tc>
          <w:tcPr>
            <w:tcW w:w="2386" w:type="pct"/>
            <w:hideMark/>
          </w:tcPr>
          <w:p w:rsidR="009C3E2C" w:rsidRPr="006A09FD" w:rsidRDefault="009C3E2C" w:rsidP="00F27F38">
            <w:pPr>
              <w:spacing w:after="0" w:line="240" w:lineRule="auto"/>
              <w:jc w:val="both"/>
              <w:rPr>
                <w:rFonts w:ascii="Times New Roman" w:hAnsi="Times New Roman" w:cs="Times New Roman"/>
                <w:sz w:val="28"/>
                <w:szCs w:val="28"/>
              </w:rPr>
            </w:pPr>
            <w:r w:rsidRPr="006A09FD">
              <w:rPr>
                <w:rFonts w:ascii="Times New Roman" w:hAnsi="Times New Roman" w:cs="Times New Roman"/>
                <w:sz w:val="28"/>
                <w:szCs w:val="28"/>
              </w:rPr>
              <w:t>Выявление уровня интеллектуального развития</w:t>
            </w:r>
          </w:p>
        </w:tc>
        <w:tc>
          <w:tcPr>
            <w:tcW w:w="2614" w:type="pct"/>
          </w:tcPr>
          <w:p w:rsidR="009C3E2C" w:rsidRPr="006A09FD" w:rsidRDefault="009C3E2C" w:rsidP="00F27F38">
            <w:pPr>
              <w:spacing w:after="0" w:line="240" w:lineRule="auto"/>
              <w:jc w:val="both"/>
              <w:rPr>
                <w:rFonts w:ascii="Times New Roman" w:hAnsi="Times New Roman" w:cs="Times New Roman"/>
                <w:sz w:val="28"/>
                <w:szCs w:val="28"/>
              </w:rPr>
            </w:pPr>
            <w:r w:rsidRPr="006A09FD">
              <w:rPr>
                <w:rFonts w:ascii="Times New Roman" w:hAnsi="Times New Roman" w:cs="Times New Roman"/>
                <w:sz w:val="28"/>
                <w:szCs w:val="28"/>
              </w:rPr>
              <w:t xml:space="preserve">Методика </w:t>
            </w:r>
            <w:proofErr w:type="spellStart"/>
            <w:r w:rsidRPr="006A09FD">
              <w:rPr>
                <w:rFonts w:ascii="Times New Roman" w:hAnsi="Times New Roman" w:cs="Times New Roman"/>
                <w:sz w:val="28"/>
                <w:szCs w:val="28"/>
              </w:rPr>
              <w:t>Амтхауэра</w:t>
            </w:r>
            <w:proofErr w:type="spellEnd"/>
          </w:p>
        </w:tc>
      </w:tr>
      <w:tr w:rsidR="009C3E2C" w:rsidRPr="009C3E2C" w:rsidTr="001B4CF3">
        <w:trPr>
          <w:trHeight w:val="90"/>
          <w:tblCellSpacing w:w="0" w:type="dxa"/>
        </w:trPr>
        <w:tc>
          <w:tcPr>
            <w:tcW w:w="2386" w:type="pct"/>
            <w:hideMark/>
          </w:tcPr>
          <w:p w:rsidR="009C3E2C" w:rsidRPr="006A09FD" w:rsidRDefault="009C3E2C" w:rsidP="00F27F38">
            <w:pPr>
              <w:spacing w:after="0" w:line="240" w:lineRule="auto"/>
              <w:jc w:val="both"/>
              <w:rPr>
                <w:rFonts w:ascii="Times New Roman" w:hAnsi="Times New Roman" w:cs="Times New Roman"/>
                <w:sz w:val="28"/>
                <w:szCs w:val="28"/>
              </w:rPr>
            </w:pPr>
            <w:r w:rsidRPr="006A09FD">
              <w:rPr>
                <w:rFonts w:ascii="Times New Roman" w:hAnsi="Times New Roman" w:cs="Times New Roman"/>
                <w:sz w:val="28"/>
                <w:szCs w:val="28"/>
              </w:rPr>
              <w:t>Определения типа нервной системы</w:t>
            </w:r>
          </w:p>
        </w:tc>
        <w:tc>
          <w:tcPr>
            <w:tcW w:w="2614" w:type="pct"/>
          </w:tcPr>
          <w:p w:rsidR="009C3E2C" w:rsidRPr="006A09FD" w:rsidRDefault="009C3E2C" w:rsidP="00F27F38">
            <w:pPr>
              <w:spacing w:after="0" w:line="240" w:lineRule="auto"/>
              <w:jc w:val="both"/>
              <w:rPr>
                <w:rFonts w:ascii="Times New Roman" w:hAnsi="Times New Roman" w:cs="Times New Roman"/>
                <w:sz w:val="28"/>
                <w:szCs w:val="28"/>
              </w:rPr>
            </w:pPr>
            <w:proofErr w:type="spellStart"/>
            <w:r w:rsidRPr="006A09FD">
              <w:rPr>
                <w:rFonts w:ascii="Times New Roman" w:hAnsi="Times New Roman" w:cs="Times New Roman"/>
                <w:sz w:val="28"/>
                <w:szCs w:val="28"/>
              </w:rPr>
              <w:t>Теппинг</w:t>
            </w:r>
            <w:proofErr w:type="spellEnd"/>
            <w:r w:rsidRPr="006A09FD">
              <w:rPr>
                <w:rFonts w:ascii="Times New Roman" w:hAnsi="Times New Roman" w:cs="Times New Roman"/>
                <w:sz w:val="28"/>
                <w:szCs w:val="28"/>
              </w:rPr>
              <w:t>-тест</w:t>
            </w:r>
          </w:p>
        </w:tc>
      </w:tr>
      <w:tr w:rsidR="009C3E2C" w:rsidRPr="009C3E2C" w:rsidTr="001B4CF3">
        <w:trPr>
          <w:trHeight w:val="90"/>
          <w:tblCellSpacing w:w="0" w:type="dxa"/>
        </w:trPr>
        <w:tc>
          <w:tcPr>
            <w:tcW w:w="2386" w:type="pct"/>
            <w:hideMark/>
          </w:tcPr>
          <w:p w:rsidR="009C3E2C" w:rsidRPr="006A09FD" w:rsidRDefault="009C3E2C" w:rsidP="00F27F38">
            <w:pPr>
              <w:spacing w:after="0" w:line="240" w:lineRule="auto"/>
              <w:jc w:val="both"/>
              <w:rPr>
                <w:rFonts w:ascii="Times New Roman" w:hAnsi="Times New Roman" w:cs="Times New Roman"/>
                <w:sz w:val="28"/>
                <w:szCs w:val="28"/>
              </w:rPr>
            </w:pPr>
            <w:r w:rsidRPr="006A09FD">
              <w:rPr>
                <w:rFonts w:ascii="Times New Roman" w:hAnsi="Times New Roman" w:cs="Times New Roman"/>
                <w:sz w:val="28"/>
                <w:szCs w:val="28"/>
              </w:rPr>
              <w:t xml:space="preserve">Диагностика объёма внимания, памяти </w:t>
            </w:r>
          </w:p>
        </w:tc>
        <w:tc>
          <w:tcPr>
            <w:tcW w:w="2614" w:type="pct"/>
          </w:tcPr>
          <w:p w:rsidR="009C3E2C" w:rsidRPr="006A09FD" w:rsidRDefault="006A09FD" w:rsidP="00F27F38">
            <w:pPr>
              <w:spacing w:after="0" w:line="240" w:lineRule="auto"/>
              <w:jc w:val="both"/>
              <w:rPr>
                <w:rFonts w:ascii="Times New Roman" w:hAnsi="Times New Roman" w:cs="Times New Roman"/>
                <w:sz w:val="28"/>
                <w:szCs w:val="28"/>
              </w:rPr>
            </w:pPr>
            <w:r w:rsidRPr="006A09FD">
              <w:rPr>
                <w:rFonts w:ascii="Times New Roman" w:hAnsi="Times New Roman" w:cs="Times New Roman"/>
                <w:sz w:val="28"/>
                <w:szCs w:val="28"/>
              </w:rPr>
              <w:t xml:space="preserve">Тест </w:t>
            </w:r>
            <w:proofErr w:type="spellStart"/>
            <w:r w:rsidRPr="006A09FD">
              <w:rPr>
                <w:rFonts w:ascii="Times New Roman" w:hAnsi="Times New Roman" w:cs="Times New Roman"/>
                <w:sz w:val="28"/>
                <w:szCs w:val="28"/>
              </w:rPr>
              <w:t>Тулуз-Пьерона</w:t>
            </w:r>
            <w:proofErr w:type="spellEnd"/>
          </w:p>
        </w:tc>
      </w:tr>
      <w:tr w:rsidR="0043724D" w:rsidRPr="009C3E2C" w:rsidTr="001B4CF3">
        <w:trPr>
          <w:trHeight w:val="90"/>
          <w:tblCellSpacing w:w="0" w:type="dxa"/>
        </w:trPr>
        <w:tc>
          <w:tcPr>
            <w:tcW w:w="2386" w:type="pct"/>
          </w:tcPr>
          <w:p w:rsidR="0043724D" w:rsidRPr="006A09FD" w:rsidRDefault="002B0D87" w:rsidP="00F27F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Методики</w:t>
            </w:r>
            <w:r w:rsidR="00354C6B">
              <w:rPr>
                <w:rFonts w:ascii="Times New Roman" w:hAnsi="Times New Roman" w:cs="Times New Roman"/>
                <w:sz w:val="28"/>
                <w:szCs w:val="28"/>
              </w:rPr>
              <w:t xml:space="preserve"> профессиональных предпочтений</w:t>
            </w:r>
            <w:r>
              <w:rPr>
                <w:rFonts w:ascii="Times New Roman" w:hAnsi="Times New Roman" w:cs="Times New Roman"/>
                <w:sz w:val="28"/>
                <w:szCs w:val="28"/>
              </w:rPr>
              <w:t xml:space="preserve">, </w:t>
            </w:r>
            <w:r w:rsidRPr="00354C6B">
              <w:rPr>
                <w:rFonts w:ascii="Times New Roman" w:hAnsi="Times New Roman" w:cs="Times New Roman"/>
                <w:sz w:val="28"/>
                <w:szCs w:val="28"/>
              </w:rPr>
              <w:t>интересов и склонностей</w:t>
            </w:r>
          </w:p>
        </w:tc>
        <w:tc>
          <w:tcPr>
            <w:tcW w:w="2614" w:type="pct"/>
          </w:tcPr>
          <w:p w:rsidR="0043724D" w:rsidRDefault="0043724D" w:rsidP="00F27F38">
            <w:pPr>
              <w:spacing w:after="0" w:line="240" w:lineRule="auto"/>
              <w:jc w:val="both"/>
              <w:rPr>
                <w:rFonts w:ascii="Times New Roman" w:hAnsi="Times New Roman" w:cs="Times New Roman"/>
                <w:sz w:val="28"/>
                <w:szCs w:val="28"/>
              </w:rPr>
            </w:pPr>
            <w:r w:rsidRPr="0043724D">
              <w:rPr>
                <w:rFonts w:ascii="Times New Roman" w:hAnsi="Times New Roman" w:cs="Times New Roman"/>
                <w:sz w:val="28"/>
                <w:szCs w:val="28"/>
              </w:rPr>
              <w:t>Опросник «</w:t>
            </w:r>
            <w:proofErr w:type="spellStart"/>
            <w:r w:rsidRPr="0043724D">
              <w:rPr>
                <w:rFonts w:ascii="Times New Roman" w:hAnsi="Times New Roman" w:cs="Times New Roman"/>
                <w:sz w:val="28"/>
                <w:szCs w:val="28"/>
              </w:rPr>
              <w:t>Голланда</w:t>
            </w:r>
            <w:proofErr w:type="spellEnd"/>
            <w:r w:rsidRPr="0043724D">
              <w:rPr>
                <w:rFonts w:ascii="Times New Roman" w:hAnsi="Times New Roman" w:cs="Times New Roman"/>
                <w:sz w:val="28"/>
                <w:szCs w:val="28"/>
              </w:rPr>
              <w:t>»</w:t>
            </w:r>
            <w:r w:rsidR="002B0D87">
              <w:rPr>
                <w:rFonts w:ascii="Times New Roman" w:hAnsi="Times New Roman" w:cs="Times New Roman"/>
                <w:sz w:val="28"/>
                <w:szCs w:val="28"/>
              </w:rPr>
              <w:t>,</w:t>
            </w:r>
          </w:p>
          <w:p w:rsidR="002B0D87" w:rsidRDefault="002B0D87" w:rsidP="00F27F38">
            <w:pPr>
              <w:spacing w:after="0" w:line="240" w:lineRule="auto"/>
              <w:rPr>
                <w:rFonts w:ascii="Times New Roman" w:hAnsi="Times New Roman" w:cs="Times New Roman"/>
                <w:sz w:val="28"/>
                <w:szCs w:val="28"/>
              </w:rPr>
            </w:pPr>
            <w:r w:rsidRPr="002B0D87">
              <w:rPr>
                <w:rFonts w:ascii="Times New Roman" w:hAnsi="Times New Roman" w:cs="Times New Roman"/>
                <w:sz w:val="28"/>
                <w:szCs w:val="28"/>
              </w:rPr>
              <w:t>Методика изучения профессиональной направленности ((ДДО) Климова)</w:t>
            </w:r>
            <w:r>
              <w:rPr>
                <w:rFonts w:ascii="Times New Roman" w:hAnsi="Times New Roman" w:cs="Times New Roman"/>
                <w:sz w:val="28"/>
                <w:szCs w:val="28"/>
              </w:rPr>
              <w:t>,</w:t>
            </w:r>
          </w:p>
          <w:p w:rsidR="002B0D87" w:rsidRPr="006A09FD" w:rsidRDefault="002B0D87" w:rsidP="00F27F38">
            <w:pPr>
              <w:spacing w:after="0" w:line="240" w:lineRule="auto"/>
              <w:rPr>
                <w:rFonts w:ascii="Times New Roman" w:hAnsi="Times New Roman" w:cs="Times New Roman"/>
                <w:sz w:val="28"/>
                <w:szCs w:val="28"/>
              </w:rPr>
            </w:pPr>
            <w:r w:rsidRPr="002B0D87">
              <w:rPr>
                <w:rFonts w:ascii="Times New Roman" w:hAnsi="Times New Roman" w:cs="Times New Roman"/>
                <w:sz w:val="28"/>
                <w:szCs w:val="28"/>
              </w:rPr>
              <w:t>О</w:t>
            </w:r>
            <w:r>
              <w:rPr>
                <w:rFonts w:ascii="Times New Roman" w:hAnsi="Times New Roman" w:cs="Times New Roman"/>
                <w:sz w:val="28"/>
                <w:szCs w:val="28"/>
              </w:rPr>
              <w:t>просник профессиональной готовности (</w:t>
            </w:r>
            <w:r w:rsidRPr="002B0D87">
              <w:rPr>
                <w:rFonts w:ascii="Times New Roman" w:hAnsi="Times New Roman" w:cs="Times New Roman"/>
                <w:sz w:val="28"/>
                <w:szCs w:val="28"/>
              </w:rPr>
              <w:t xml:space="preserve">Л.Н. </w:t>
            </w:r>
            <w:proofErr w:type="spellStart"/>
            <w:r w:rsidRPr="002B0D87">
              <w:rPr>
                <w:rFonts w:ascii="Times New Roman" w:hAnsi="Times New Roman" w:cs="Times New Roman"/>
                <w:sz w:val="28"/>
                <w:szCs w:val="28"/>
              </w:rPr>
              <w:t>Кабардова</w:t>
            </w:r>
            <w:proofErr w:type="spellEnd"/>
            <w:r>
              <w:rPr>
                <w:rFonts w:ascii="Times New Roman" w:hAnsi="Times New Roman" w:cs="Times New Roman"/>
                <w:sz w:val="28"/>
                <w:szCs w:val="28"/>
              </w:rPr>
              <w:t>) и др.</w:t>
            </w:r>
          </w:p>
        </w:tc>
      </w:tr>
      <w:tr w:rsidR="00354C6B" w:rsidRPr="009C3E2C" w:rsidTr="001B4CF3">
        <w:trPr>
          <w:trHeight w:val="90"/>
          <w:tblCellSpacing w:w="0" w:type="dxa"/>
        </w:trPr>
        <w:tc>
          <w:tcPr>
            <w:tcW w:w="2386" w:type="pct"/>
          </w:tcPr>
          <w:p w:rsidR="00354C6B" w:rsidRPr="006A09FD" w:rsidRDefault="00354C6B" w:rsidP="00F27F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w:t>
            </w:r>
            <w:r w:rsidRPr="00354C6B">
              <w:rPr>
                <w:rFonts w:ascii="Times New Roman" w:hAnsi="Times New Roman" w:cs="Times New Roman"/>
                <w:sz w:val="28"/>
                <w:szCs w:val="28"/>
              </w:rPr>
              <w:t xml:space="preserve">етодика определения </w:t>
            </w:r>
            <w:proofErr w:type="spellStart"/>
            <w:r w:rsidRPr="00354C6B">
              <w:rPr>
                <w:rFonts w:ascii="Times New Roman" w:hAnsi="Times New Roman" w:cs="Times New Roman"/>
                <w:sz w:val="28"/>
                <w:szCs w:val="28"/>
              </w:rPr>
              <w:t>интернальности</w:t>
            </w:r>
            <w:proofErr w:type="spellEnd"/>
            <w:r w:rsidRPr="00354C6B">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экстернальности</w:t>
            </w:r>
            <w:proofErr w:type="spellEnd"/>
            <w:r>
              <w:rPr>
                <w:rFonts w:ascii="Times New Roman" w:hAnsi="Times New Roman" w:cs="Times New Roman"/>
                <w:sz w:val="28"/>
                <w:szCs w:val="28"/>
              </w:rPr>
              <w:t xml:space="preserve"> личности</w:t>
            </w:r>
          </w:p>
        </w:tc>
        <w:tc>
          <w:tcPr>
            <w:tcW w:w="2614" w:type="pct"/>
          </w:tcPr>
          <w:p w:rsidR="00354C6B" w:rsidRPr="0043724D" w:rsidRDefault="00354C6B" w:rsidP="00F27F38">
            <w:pPr>
              <w:spacing w:after="0" w:line="240" w:lineRule="auto"/>
              <w:jc w:val="both"/>
              <w:rPr>
                <w:rFonts w:ascii="Times New Roman" w:hAnsi="Times New Roman" w:cs="Times New Roman"/>
                <w:sz w:val="28"/>
                <w:szCs w:val="28"/>
              </w:rPr>
            </w:pPr>
            <w:r w:rsidRPr="00354C6B">
              <w:rPr>
                <w:rFonts w:ascii="Times New Roman" w:hAnsi="Times New Roman" w:cs="Times New Roman"/>
                <w:sz w:val="28"/>
                <w:szCs w:val="28"/>
              </w:rPr>
              <w:t xml:space="preserve">Уровень субъективного контроля </w:t>
            </w:r>
            <w:r>
              <w:rPr>
                <w:rFonts w:ascii="Times New Roman" w:hAnsi="Times New Roman" w:cs="Times New Roman"/>
                <w:sz w:val="28"/>
                <w:szCs w:val="28"/>
              </w:rPr>
              <w:t>(</w:t>
            </w:r>
            <w:r w:rsidRPr="00354C6B">
              <w:rPr>
                <w:rFonts w:ascii="Times New Roman" w:hAnsi="Times New Roman" w:cs="Times New Roman"/>
                <w:sz w:val="28"/>
                <w:szCs w:val="28"/>
              </w:rPr>
              <w:t>УСК</w:t>
            </w:r>
            <w:r>
              <w:rPr>
                <w:rFonts w:ascii="Times New Roman" w:hAnsi="Times New Roman" w:cs="Times New Roman"/>
                <w:sz w:val="28"/>
                <w:szCs w:val="28"/>
              </w:rPr>
              <w:t>)</w:t>
            </w:r>
          </w:p>
        </w:tc>
      </w:tr>
    </w:tbl>
    <w:p w:rsidR="009C3E2C" w:rsidRDefault="009C3E2C" w:rsidP="00F27F38">
      <w:pPr>
        <w:spacing w:after="0" w:line="240" w:lineRule="auto"/>
        <w:jc w:val="both"/>
        <w:rPr>
          <w:rFonts w:ascii="Times New Roman" w:hAnsi="Times New Roman" w:cs="Times New Roman"/>
          <w:sz w:val="28"/>
          <w:szCs w:val="28"/>
        </w:rPr>
      </w:pPr>
    </w:p>
    <w:p w:rsidR="00F27F38" w:rsidRDefault="00F27F38" w:rsidP="00F27F38">
      <w:pPr>
        <w:spacing w:after="0" w:line="240" w:lineRule="auto"/>
        <w:jc w:val="center"/>
        <w:rPr>
          <w:rFonts w:ascii="Times New Roman" w:hAnsi="Times New Roman" w:cs="Times New Roman"/>
          <w:b/>
          <w:sz w:val="28"/>
          <w:szCs w:val="28"/>
        </w:rPr>
      </w:pPr>
    </w:p>
    <w:p w:rsidR="0040385A" w:rsidRPr="00692EB8" w:rsidRDefault="0040385A" w:rsidP="00F27F38">
      <w:pPr>
        <w:spacing w:after="0" w:line="240" w:lineRule="auto"/>
        <w:jc w:val="center"/>
        <w:rPr>
          <w:rFonts w:ascii="Times New Roman" w:hAnsi="Times New Roman" w:cs="Times New Roman"/>
          <w:b/>
          <w:sz w:val="28"/>
          <w:szCs w:val="28"/>
        </w:rPr>
      </w:pPr>
      <w:r w:rsidRPr="00692EB8">
        <w:rPr>
          <w:rFonts w:ascii="Times New Roman" w:hAnsi="Times New Roman" w:cs="Times New Roman"/>
          <w:b/>
          <w:sz w:val="28"/>
          <w:szCs w:val="28"/>
        </w:rPr>
        <w:lastRenderedPageBreak/>
        <w:t>Коррекционно-развивающий модуль</w:t>
      </w:r>
    </w:p>
    <w:tbl>
      <w:tblPr>
        <w:tblStyle w:val="a5"/>
        <w:tblW w:w="94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8"/>
        <w:gridCol w:w="6804"/>
        <w:gridCol w:w="1617"/>
      </w:tblGrid>
      <w:tr w:rsidR="0040385A" w:rsidTr="001B4CF3">
        <w:tc>
          <w:tcPr>
            <w:tcW w:w="988" w:type="dxa"/>
          </w:tcPr>
          <w:p w:rsidR="0040385A" w:rsidRDefault="0040385A" w:rsidP="00F27F38">
            <w:pPr>
              <w:jc w:val="center"/>
              <w:rPr>
                <w:rFonts w:ascii="Times New Roman" w:hAnsi="Times New Roman" w:cs="Times New Roman"/>
                <w:sz w:val="28"/>
                <w:szCs w:val="28"/>
              </w:rPr>
            </w:pPr>
            <w:r>
              <w:rPr>
                <w:rFonts w:ascii="Times New Roman" w:hAnsi="Times New Roman" w:cs="Times New Roman"/>
                <w:sz w:val="28"/>
                <w:szCs w:val="28"/>
              </w:rPr>
              <w:t>№ п/п</w:t>
            </w:r>
          </w:p>
        </w:tc>
        <w:tc>
          <w:tcPr>
            <w:tcW w:w="6804" w:type="dxa"/>
          </w:tcPr>
          <w:p w:rsidR="0040385A" w:rsidRDefault="0040385A" w:rsidP="00F27F38">
            <w:pPr>
              <w:jc w:val="center"/>
              <w:rPr>
                <w:rFonts w:ascii="Times New Roman" w:hAnsi="Times New Roman" w:cs="Times New Roman"/>
                <w:sz w:val="28"/>
                <w:szCs w:val="28"/>
              </w:rPr>
            </w:pPr>
            <w:r>
              <w:rPr>
                <w:rFonts w:ascii="Times New Roman" w:hAnsi="Times New Roman" w:cs="Times New Roman"/>
                <w:sz w:val="28"/>
                <w:szCs w:val="28"/>
              </w:rPr>
              <w:t>Тема занятия</w:t>
            </w:r>
          </w:p>
        </w:tc>
        <w:tc>
          <w:tcPr>
            <w:tcW w:w="1617" w:type="dxa"/>
          </w:tcPr>
          <w:p w:rsidR="0040385A" w:rsidRDefault="0040385A" w:rsidP="00F27F38">
            <w:pPr>
              <w:jc w:val="center"/>
              <w:rPr>
                <w:rFonts w:ascii="Times New Roman" w:hAnsi="Times New Roman" w:cs="Times New Roman"/>
                <w:sz w:val="28"/>
                <w:szCs w:val="28"/>
              </w:rPr>
            </w:pPr>
            <w:r>
              <w:rPr>
                <w:rFonts w:ascii="Times New Roman" w:hAnsi="Times New Roman" w:cs="Times New Roman"/>
                <w:sz w:val="28"/>
                <w:szCs w:val="28"/>
              </w:rPr>
              <w:t>Количество часов</w:t>
            </w:r>
          </w:p>
        </w:tc>
      </w:tr>
      <w:tr w:rsidR="0040385A" w:rsidTr="001B4CF3">
        <w:tc>
          <w:tcPr>
            <w:tcW w:w="988" w:type="dxa"/>
          </w:tcPr>
          <w:p w:rsidR="0040385A" w:rsidRPr="0040385A" w:rsidRDefault="0040385A" w:rsidP="00F27F38">
            <w:pPr>
              <w:pStyle w:val="a3"/>
              <w:numPr>
                <w:ilvl w:val="0"/>
                <w:numId w:val="9"/>
              </w:numPr>
              <w:ind w:left="34" w:firstLine="0"/>
              <w:jc w:val="both"/>
              <w:rPr>
                <w:rFonts w:ascii="Times New Roman" w:hAnsi="Times New Roman" w:cs="Times New Roman"/>
                <w:sz w:val="28"/>
                <w:szCs w:val="28"/>
              </w:rPr>
            </w:pPr>
          </w:p>
        </w:tc>
        <w:tc>
          <w:tcPr>
            <w:tcW w:w="6804" w:type="dxa"/>
          </w:tcPr>
          <w:p w:rsidR="001B4CF3" w:rsidRDefault="001B4CF3" w:rsidP="00F27F38">
            <w:pPr>
              <w:jc w:val="both"/>
              <w:rPr>
                <w:rFonts w:ascii="Times New Roman" w:hAnsi="Times New Roman" w:cs="Times New Roman"/>
                <w:sz w:val="28"/>
                <w:szCs w:val="28"/>
              </w:rPr>
            </w:pPr>
            <w:r>
              <w:rPr>
                <w:rFonts w:ascii="Times New Roman" w:hAnsi="Times New Roman" w:cs="Times New Roman"/>
                <w:sz w:val="28"/>
                <w:szCs w:val="28"/>
              </w:rPr>
              <w:t>Самопознание</w:t>
            </w:r>
          </w:p>
          <w:p w:rsidR="0040385A" w:rsidRDefault="009A0881" w:rsidP="00F27F38">
            <w:pPr>
              <w:jc w:val="both"/>
              <w:rPr>
                <w:rFonts w:ascii="Times New Roman" w:hAnsi="Times New Roman" w:cs="Times New Roman"/>
                <w:sz w:val="28"/>
                <w:szCs w:val="28"/>
              </w:rPr>
            </w:pPr>
            <w:r>
              <w:rPr>
                <w:rFonts w:ascii="Times New Roman" w:hAnsi="Times New Roman" w:cs="Times New Roman"/>
                <w:sz w:val="28"/>
                <w:szCs w:val="28"/>
              </w:rPr>
              <w:t xml:space="preserve">Кто </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w:t>
            </w:r>
            <w:r w:rsidR="001B4CF3">
              <w:rPr>
                <w:rFonts w:ascii="Times New Roman" w:hAnsi="Times New Roman" w:cs="Times New Roman"/>
                <w:sz w:val="28"/>
                <w:szCs w:val="28"/>
              </w:rPr>
              <w:t>Что я знаю о своих возможностях</w:t>
            </w:r>
          </w:p>
        </w:tc>
        <w:tc>
          <w:tcPr>
            <w:tcW w:w="1617" w:type="dxa"/>
          </w:tcPr>
          <w:p w:rsidR="0040385A" w:rsidRDefault="00247704" w:rsidP="00F27F38">
            <w:pPr>
              <w:jc w:val="center"/>
              <w:rPr>
                <w:rFonts w:ascii="Times New Roman" w:hAnsi="Times New Roman" w:cs="Times New Roman"/>
                <w:sz w:val="28"/>
                <w:szCs w:val="28"/>
              </w:rPr>
            </w:pPr>
            <w:r>
              <w:rPr>
                <w:rFonts w:ascii="Times New Roman" w:hAnsi="Times New Roman" w:cs="Times New Roman"/>
                <w:sz w:val="28"/>
                <w:szCs w:val="28"/>
              </w:rPr>
              <w:t>2</w:t>
            </w:r>
          </w:p>
        </w:tc>
      </w:tr>
      <w:tr w:rsidR="00D442D6" w:rsidTr="001B4CF3">
        <w:tc>
          <w:tcPr>
            <w:tcW w:w="988" w:type="dxa"/>
          </w:tcPr>
          <w:p w:rsidR="00D442D6" w:rsidRPr="0040385A" w:rsidRDefault="00D442D6" w:rsidP="00F27F38">
            <w:pPr>
              <w:pStyle w:val="a3"/>
              <w:numPr>
                <w:ilvl w:val="0"/>
                <w:numId w:val="9"/>
              </w:numPr>
              <w:ind w:left="34" w:firstLine="0"/>
              <w:jc w:val="both"/>
              <w:rPr>
                <w:rFonts w:ascii="Times New Roman" w:hAnsi="Times New Roman" w:cs="Times New Roman"/>
                <w:sz w:val="28"/>
                <w:szCs w:val="28"/>
              </w:rPr>
            </w:pPr>
          </w:p>
        </w:tc>
        <w:tc>
          <w:tcPr>
            <w:tcW w:w="6804" w:type="dxa"/>
          </w:tcPr>
          <w:p w:rsidR="00D442D6" w:rsidRDefault="00D442D6" w:rsidP="00F27F38">
            <w:pPr>
              <w:jc w:val="both"/>
              <w:rPr>
                <w:rFonts w:ascii="Times New Roman" w:hAnsi="Times New Roman" w:cs="Times New Roman"/>
                <w:sz w:val="28"/>
                <w:szCs w:val="28"/>
              </w:rPr>
            </w:pPr>
            <w:r>
              <w:rPr>
                <w:rFonts w:ascii="Times New Roman" w:hAnsi="Times New Roman" w:cs="Times New Roman"/>
                <w:sz w:val="28"/>
                <w:szCs w:val="28"/>
              </w:rPr>
              <w:t>Как достичь цели</w:t>
            </w:r>
          </w:p>
        </w:tc>
        <w:tc>
          <w:tcPr>
            <w:tcW w:w="1617" w:type="dxa"/>
          </w:tcPr>
          <w:p w:rsidR="00D442D6" w:rsidRDefault="00247704" w:rsidP="00F27F38">
            <w:pPr>
              <w:jc w:val="center"/>
            </w:pPr>
            <w:r>
              <w:rPr>
                <w:rFonts w:ascii="Times New Roman" w:hAnsi="Times New Roman" w:cs="Times New Roman"/>
                <w:sz w:val="28"/>
                <w:szCs w:val="28"/>
              </w:rPr>
              <w:t>2</w:t>
            </w:r>
          </w:p>
        </w:tc>
      </w:tr>
      <w:tr w:rsidR="00D442D6" w:rsidTr="001B4CF3">
        <w:tc>
          <w:tcPr>
            <w:tcW w:w="988" w:type="dxa"/>
          </w:tcPr>
          <w:p w:rsidR="00D442D6" w:rsidRPr="0040385A" w:rsidRDefault="00D442D6" w:rsidP="00F27F38">
            <w:pPr>
              <w:pStyle w:val="a3"/>
              <w:numPr>
                <w:ilvl w:val="0"/>
                <w:numId w:val="9"/>
              </w:numPr>
              <w:ind w:left="34" w:firstLine="0"/>
              <w:jc w:val="both"/>
              <w:rPr>
                <w:rFonts w:ascii="Times New Roman" w:hAnsi="Times New Roman" w:cs="Times New Roman"/>
                <w:sz w:val="28"/>
                <w:szCs w:val="28"/>
              </w:rPr>
            </w:pPr>
          </w:p>
        </w:tc>
        <w:tc>
          <w:tcPr>
            <w:tcW w:w="6804" w:type="dxa"/>
          </w:tcPr>
          <w:p w:rsidR="00D442D6" w:rsidRDefault="00D442D6" w:rsidP="00F27F38">
            <w:pPr>
              <w:jc w:val="both"/>
              <w:rPr>
                <w:rFonts w:ascii="Times New Roman" w:hAnsi="Times New Roman" w:cs="Times New Roman"/>
                <w:sz w:val="28"/>
                <w:szCs w:val="28"/>
              </w:rPr>
            </w:pPr>
            <w:r>
              <w:rPr>
                <w:rFonts w:ascii="Times New Roman" w:hAnsi="Times New Roman" w:cs="Times New Roman"/>
                <w:sz w:val="28"/>
                <w:szCs w:val="28"/>
              </w:rPr>
              <w:t>Чувства и эмоции. Способы выражение чувств и эмоций</w:t>
            </w:r>
          </w:p>
        </w:tc>
        <w:tc>
          <w:tcPr>
            <w:tcW w:w="1617" w:type="dxa"/>
          </w:tcPr>
          <w:p w:rsidR="00D442D6" w:rsidRDefault="00247704" w:rsidP="00F27F38">
            <w:pPr>
              <w:jc w:val="center"/>
            </w:pPr>
            <w:r>
              <w:rPr>
                <w:rFonts w:ascii="Times New Roman" w:hAnsi="Times New Roman" w:cs="Times New Roman"/>
                <w:sz w:val="28"/>
                <w:szCs w:val="28"/>
              </w:rPr>
              <w:t>2</w:t>
            </w:r>
          </w:p>
        </w:tc>
      </w:tr>
      <w:tr w:rsidR="00D442D6" w:rsidTr="001B4CF3">
        <w:tc>
          <w:tcPr>
            <w:tcW w:w="988" w:type="dxa"/>
          </w:tcPr>
          <w:p w:rsidR="00D442D6" w:rsidRPr="0040385A" w:rsidRDefault="00D442D6" w:rsidP="00F27F38">
            <w:pPr>
              <w:pStyle w:val="a3"/>
              <w:numPr>
                <w:ilvl w:val="0"/>
                <w:numId w:val="9"/>
              </w:numPr>
              <w:ind w:left="34" w:firstLine="0"/>
              <w:jc w:val="both"/>
              <w:rPr>
                <w:rFonts w:ascii="Times New Roman" w:hAnsi="Times New Roman" w:cs="Times New Roman"/>
                <w:sz w:val="28"/>
                <w:szCs w:val="28"/>
              </w:rPr>
            </w:pPr>
          </w:p>
        </w:tc>
        <w:tc>
          <w:tcPr>
            <w:tcW w:w="6804" w:type="dxa"/>
          </w:tcPr>
          <w:p w:rsidR="00D442D6" w:rsidRDefault="00D442D6" w:rsidP="00F27F38">
            <w:pPr>
              <w:jc w:val="both"/>
              <w:rPr>
                <w:rFonts w:ascii="Times New Roman" w:hAnsi="Times New Roman" w:cs="Times New Roman"/>
                <w:sz w:val="28"/>
                <w:szCs w:val="28"/>
              </w:rPr>
            </w:pPr>
            <w:r>
              <w:rPr>
                <w:rFonts w:ascii="Times New Roman" w:hAnsi="Times New Roman" w:cs="Times New Roman"/>
                <w:sz w:val="28"/>
                <w:szCs w:val="28"/>
              </w:rPr>
              <w:t>Защитные механизмы и сопротивление</w:t>
            </w:r>
          </w:p>
        </w:tc>
        <w:tc>
          <w:tcPr>
            <w:tcW w:w="1617" w:type="dxa"/>
          </w:tcPr>
          <w:p w:rsidR="00D442D6" w:rsidRDefault="00344FB0" w:rsidP="00F27F38">
            <w:pPr>
              <w:jc w:val="center"/>
            </w:pPr>
            <w:r>
              <w:rPr>
                <w:rFonts w:ascii="Times New Roman" w:hAnsi="Times New Roman" w:cs="Times New Roman"/>
                <w:sz w:val="28"/>
                <w:szCs w:val="28"/>
              </w:rPr>
              <w:t>2</w:t>
            </w:r>
          </w:p>
        </w:tc>
      </w:tr>
      <w:tr w:rsidR="00D442D6" w:rsidTr="001B4CF3">
        <w:tc>
          <w:tcPr>
            <w:tcW w:w="988" w:type="dxa"/>
          </w:tcPr>
          <w:p w:rsidR="00D442D6" w:rsidRPr="0040385A" w:rsidRDefault="00D442D6" w:rsidP="00F27F38">
            <w:pPr>
              <w:pStyle w:val="a3"/>
              <w:numPr>
                <w:ilvl w:val="0"/>
                <w:numId w:val="9"/>
              </w:numPr>
              <w:ind w:left="34" w:firstLine="0"/>
              <w:jc w:val="both"/>
              <w:rPr>
                <w:rFonts w:ascii="Times New Roman" w:hAnsi="Times New Roman" w:cs="Times New Roman"/>
                <w:sz w:val="28"/>
                <w:szCs w:val="28"/>
              </w:rPr>
            </w:pPr>
          </w:p>
        </w:tc>
        <w:tc>
          <w:tcPr>
            <w:tcW w:w="6804" w:type="dxa"/>
          </w:tcPr>
          <w:p w:rsidR="00D442D6" w:rsidRDefault="00D442D6" w:rsidP="00F27F38">
            <w:pPr>
              <w:jc w:val="both"/>
              <w:rPr>
                <w:rFonts w:ascii="Times New Roman" w:hAnsi="Times New Roman" w:cs="Times New Roman"/>
                <w:sz w:val="28"/>
                <w:szCs w:val="28"/>
              </w:rPr>
            </w:pPr>
            <w:r>
              <w:rPr>
                <w:rFonts w:ascii="Times New Roman" w:hAnsi="Times New Roman" w:cs="Times New Roman"/>
                <w:sz w:val="28"/>
                <w:szCs w:val="28"/>
              </w:rPr>
              <w:t>Черты характера</w:t>
            </w:r>
          </w:p>
        </w:tc>
        <w:tc>
          <w:tcPr>
            <w:tcW w:w="1617" w:type="dxa"/>
          </w:tcPr>
          <w:p w:rsidR="00D442D6" w:rsidRDefault="00247704" w:rsidP="00F27F38">
            <w:pPr>
              <w:jc w:val="center"/>
            </w:pPr>
            <w:r>
              <w:rPr>
                <w:rFonts w:ascii="Times New Roman" w:hAnsi="Times New Roman" w:cs="Times New Roman"/>
                <w:sz w:val="28"/>
                <w:szCs w:val="28"/>
              </w:rPr>
              <w:t>2</w:t>
            </w:r>
          </w:p>
        </w:tc>
      </w:tr>
      <w:tr w:rsidR="00D442D6" w:rsidTr="001B4CF3">
        <w:tc>
          <w:tcPr>
            <w:tcW w:w="988" w:type="dxa"/>
          </w:tcPr>
          <w:p w:rsidR="00D442D6" w:rsidRPr="0040385A" w:rsidRDefault="00D442D6" w:rsidP="00F27F38">
            <w:pPr>
              <w:pStyle w:val="a3"/>
              <w:numPr>
                <w:ilvl w:val="0"/>
                <w:numId w:val="9"/>
              </w:numPr>
              <w:ind w:left="34" w:firstLine="0"/>
              <w:jc w:val="both"/>
              <w:rPr>
                <w:rFonts w:ascii="Times New Roman" w:hAnsi="Times New Roman" w:cs="Times New Roman"/>
                <w:sz w:val="28"/>
                <w:szCs w:val="28"/>
              </w:rPr>
            </w:pPr>
          </w:p>
        </w:tc>
        <w:tc>
          <w:tcPr>
            <w:tcW w:w="6804" w:type="dxa"/>
          </w:tcPr>
          <w:p w:rsidR="00D442D6" w:rsidRDefault="00D442D6" w:rsidP="00F27F38">
            <w:pPr>
              <w:jc w:val="both"/>
              <w:rPr>
                <w:rFonts w:ascii="Times New Roman" w:hAnsi="Times New Roman" w:cs="Times New Roman"/>
                <w:sz w:val="28"/>
                <w:szCs w:val="28"/>
              </w:rPr>
            </w:pPr>
            <w:r>
              <w:rPr>
                <w:rFonts w:ascii="Times New Roman" w:hAnsi="Times New Roman" w:cs="Times New Roman"/>
                <w:sz w:val="28"/>
                <w:szCs w:val="28"/>
              </w:rPr>
              <w:t>Система личных ценностей м самооценка</w:t>
            </w:r>
          </w:p>
        </w:tc>
        <w:tc>
          <w:tcPr>
            <w:tcW w:w="1617" w:type="dxa"/>
          </w:tcPr>
          <w:p w:rsidR="00D442D6" w:rsidRDefault="00247704" w:rsidP="00F27F38">
            <w:pPr>
              <w:jc w:val="center"/>
            </w:pPr>
            <w:r>
              <w:rPr>
                <w:rFonts w:ascii="Times New Roman" w:hAnsi="Times New Roman" w:cs="Times New Roman"/>
                <w:sz w:val="28"/>
                <w:szCs w:val="28"/>
              </w:rPr>
              <w:t>2</w:t>
            </w:r>
          </w:p>
        </w:tc>
      </w:tr>
      <w:tr w:rsidR="00D442D6" w:rsidTr="001B4CF3">
        <w:tc>
          <w:tcPr>
            <w:tcW w:w="988" w:type="dxa"/>
          </w:tcPr>
          <w:p w:rsidR="00D442D6" w:rsidRPr="0040385A" w:rsidRDefault="00D442D6" w:rsidP="00F27F38">
            <w:pPr>
              <w:pStyle w:val="a3"/>
              <w:numPr>
                <w:ilvl w:val="0"/>
                <w:numId w:val="9"/>
              </w:numPr>
              <w:ind w:left="34" w:firstLine="0"/>
              <w:jc w:val="both"/>
              <w:rPr>
                <w:rFonts w:ascii="Times New Roman" w:hAnsi="Times New Roman" w:cs="Times New Roman"/>
                <w:sz w:val="28"/>
                <w:szCs w:val="28"/>
              </w:rPr>
            </w:pPr>
          </w:p>
        </w:tc>
        <w:tc>
          <w:tcPr>
            <w:tcW w:w="6804" w:type="dxa"/>
          </w:tcPr>
          <w:p w:rsidR="00D442D6" w:rsidRDefault="00D442D6" w:rsidP="00F27F38">
            <w:pPr>
              <w:jc w:val="both"/>
              <w:rPr>
                <w:rFonts w:ascii="Times New Roman" w:hAnsi="Times New Roman" w:cs="Times New Roman"/>
                <w:sz w:val="28"/>
                <w:szCs w:val="28"/>
              </w:rPr>
            </w:pPr>
            <w:proofErr w:type="spellStart"/>
            <w:r w:rsidRPr="00AF55C5">
              <w:rPr>
                <w:rFonts w:ascii="Times New Roman" w:hAnsi="Times New Roman" w:cs="Times New Roman"/>
                <w:sz w:val="28"/>
                <w:szCs w:val="28"/>
              </w:rPr>
              <w:t>Самопринятие</w:t>
            </w:r>
            <w:proofErr w:type="spellEnd"/>
            <w:r w:rsidRPr="00AF55C5">
              <w:rPr>
                <w:rFonts w:ascii="Times New Roman" w:hAnsi="Times New Roman" w:cs="Times New Roman"/>
                <w:sz w:val="28"/>
                <w:szCs w:val="28"/>
              </w:rPr>
              <w:t xml:space="preserve">. </w:t>
            </w:r>
            <w:proofErr w:type="spellStart"/>
            <w:r w:rsidRPr="00AF55C5">
              <w:rPr>
                <w:rFonts w:ascii="Times New Roman" w:hAnsi="Times New Roman" w:cs="Times New Roman"/>
                <w:sz w:val="28"/>
                <w:szCs w:val="28"/>
              </w:rPr>
              <w:t>Самоодобрение</w:t>
            </w:r>
            <w:proofErr w:type="spellEnd"/>
            <w:r w:rsidRPr="00AF55C5">
              <w:rPr>
                <w:rFonts w:ascii="Times New Roman" w:hAnsi="Times New Roman" w:cs="Times New Roman"/>
                <w:sz w:val="28"/>
                <w:szCs w:val="28"/>
              </w:rPr>
              <w:t>. Позитивное мышление</w:t>
            </w:r>
          </w:p>
        </w:tc>
        <w:tc>
          <w:tcPr>
            <w:tcW w:w="1617" w:type="dxa"/>
          </w:tcPr>
          <w:p w:rsidR="00D442D6" w:rsidRDefault="00344FB0" w:rsidP="00F27F38">
            <w:pPr>
              <w:jc w:val="center"/>
            </w:pPr>
            <w:r>
              <w:rPr>
                <w:rFonts w:ascii="Times New Roman" w:hAnsi="Times New Roman" w:cs="Times New Roman"/>
                <w:sz w:val="28"/>
                <w:szCs w:val="28"/>
              </w:rPr>
              <w:t>3</w:t>
            </w:r>
          </w:p>
        </w:tc>
      </w:tr>
      <w:tr w:rsidR="00D442D6" w:rsidTr="001B4CF3">
        <w:tc>
          <w:tcPr>
            <w:tcW w:w="988" w:type="dxa"/>
          </w:tcPr>
          <w:p w:rsidR="00D442D6" w:rsidRPr="0040385A" w:rsidRDefault="00D442D6" w:rsidP="00F27F38">
            <w:pPr>
              <w:pStyle w:val="a3"/>
              <w:numPr>
                <w:ilvl w:val="0"/>
                <w:numId w:val="9"/>
              </w:numPr>
              <w:ind w:left="34" w:firstLine="0"/>
              <w:jc w:val="both"/>
              <w:rPr>
                <w:rFonts w:ascii="Times New Roman" w:hAnsi="Times New Roman" w:cs="Times New Roman"/>
                <w:sz w:val="28"/>
                <w:szCs w:val="28"/>
              </w:rPr>
            </w:pPr>
          </w:p>
        </w:tc>
        <w:tc>
          <w:tcPr>
            <w:tcW w:w="6804" w:type="dxa"/>
          </w:tcPr>
          <w:p w:rsidR="00D442D6" w:rsidRPr="00AF55C5" w:rsidRDefault="00D442D6" w:rsidP="00F27F38">
            <w:pPr>
              <w:jc w:val="both"/>
              <w:rPr>
                <w:rFonts w:ascii="Times New Roman" w:hAnsi="Times New Roman" w:cs="Times New Roman"/>
                <w:sz w:val="28"/>
                <w:szCs w:val="28"/>
              </w:rPr>
            </w:pPr>
            <w:r>
              <w:rPr>
                <w:rFonts w:ascii="Times New Roman" w:hAnsi="Times New Roman" w:cs="Times New Roman"/>
                <w:sz w:val="28"/>
                <w:szCs w:val="28"/>
              </w:rPr>
              <w:t>Базовые навыки общения с людьми</w:t>
            </w:r>
          </w:p>
        </w:tc>
        <w:tc>
          <w:tcPr>
            <w:tcW w:w="1617" w:type="dxa"/>
          </w:tcPr>
          <w:p w:rsidR="00D442D6" w:rsidRDefault="00247704" w:rsidP="00F27F38">
            <w:pPr>
              <w:jc w:val="center"/>
            </w:pPr>
            <w:r>
              <w:rPr>
                <w:rFonts w:ascii="Times New Roman" w:hAnsi="Times New Roman" w:cs="Times New Roman"/>
                <w:sz w:val="28"/>
                <w:szCs w:val="28"/>
              </w:rPr>
              <w:t>4</w:t>
            </w:r>
          </w:p>
        </w:tc>
      </w:tr>
      <w:tr w:rsidR="00D442D6" w:rsidTr="001B4CF3">
        <w:tc>
          <w:tcPr>
            <w:tcW w:w="988" w:type="dxa"/>
          </w:tcPr>
          <w:p w:rsidR="00D442D6" w:rsidRPr="0040385A" w:rsidRDefault="00D442D6" w:rsidP="00F27F38">
            <w:pPr>
              <w:pStyle w:val="a3"/>
              <w:numPr>
                <w:ilvl w:val="0"/>
                <w:numId w:val="9"/>
              </w:numPr>
              <w:ind w:left="34" w:firstLine="0"/>
              <w:jc w:val="both"/>
              <w:rPr>
                <w:rFonts w:ascii="Times New Roman" w:hAnsi="Times New Roman" w:cs="Times New Roman"/>
                <w:sz w:val="28"/>
                <w:szCs w:val="28"/>
              </w:rPr>
            </w:pPr>
          </w:p>
        </w:tc>
        <w:tc>
          <w:tcPr>
            <w:tcW w:w="6804" w:type="dxa"/>
          </w:tcPr>
          <w:p w:rsidR="00D442D6" w:rsidRDefault="00D442D6" w:rsidP="00F27F38">
            <w:pPr>
              <w:jc w:val="both"/>
              <w:rPr>
                <w:rFonts w:ascii="Times New Roman" w:hAnsi="Times New Roman" w:cs="Times New Roman"/>
                <w:sz w:val="28"/>
                <w:szCs w:val="28"/>
              </w:rPr>
            </w:pPr>
            <w:r>
              <w:rPr>
                <w:rFonts w:ascii="Times New Roman" w:hAnsi="Times New Roman" w:cs="Times New Roman"/>
                <w:sz w:val="28"/>
                <w:szCs w:val="28"/>
              </w:rPr>
              <w:t>Конфликтные ситуации</w:t>
            </w:r>
          </w:p>
        </w:tc>
        <w:tc>
          <w:tcPr>
            <w:tcW w:w="1617" w:type="dxa"/>
          </w:tcPr>
          <w:p w:rsidR="00D442D6" w:rsidRDefault="00247704" w:rsidP="00F27F38">
            <w:pPr>
              <w:jc w:val="center"/>
            </w:pPr>
            <w:r>
              <w:rPr>
                <w:rFonts w:ascii="Times New Roman" w:hAnsi="Times New Roman" w:cs="Times New Roman"/>
                <w:sz w:val="28"/>
                <w:szCs w:val="28"/>
              </w:rPr>
              <w:t>3</w:t>
            </w:r>
          </w:p>
        </w:tc>
      </w:tr>
      <w:tr w:rsidR="00D442D6" w:rsidTr="001B4CF3">
        <w:tc>
          <w:tcPr>
            <w:tcW w:w="988" w:type="dxa"/>
          </w:tcPr>
          <w:p w:rsidR="00D442D6" w:rsidRPr="0040385A" w:rsidRDefault="00D442D6" w:rsidP="00F27F38">
            <w:pPr>
              <w:pStyle w:val="a3"/>
              <w:numPr>
                <w:ilvl w:val="0"/>
                <w:numId w:val="9"/>
              </w:numPr>
              <w:ind w:left="34" w:firstLine="0"/>
              <w:jc w:val="both"/>
              <w:rPr>
                <w:rFonts w:ascii="Times New Roman" w:hAnsi="Times New Roman" w:cs="Times New Roman"/>
                <w:sz w:val="28"/>
                <w:szCs w:val="28"/>
              </w:rPr>
            </w:pPr>
          </w:p>
        </w:tc>
        <w:tc>
          <w:tcPr>
            <w:tcW w:w="6804" w:type="dxa"/>
          </w:tcPr>
          <w:p w:rsidR="00D442D6" w:rsidRDefault="00D442D6" w:rsidP="00F27F38">
            <w:pPr>
              <w:jc w:val="both"/>
              <w:rPr>
                <w:rFonts w:ascii="Times New Roman" w:hAnsi="Times New Roman" w:cs="Times New Roman"/>
                <w:sz w:val="28"/>
                <w:szCs w:val="28"/>
              </w:rPr>
            </w:pPr>
            <w:r>
              <w:rPr>
                <w:rFonts w:ascii="Times New Roman" w:hAnsi="Times New Roman" w:cs="Times New Roman"/>
                <w:sz w:val="28"/>
                <w:szCs w:val="28"/>
              </w:rPr>
              <w:t>Основные стратегии преодоления стрессовых ситуаций</w:t>
            </w:r>
          </w:p>
        </w:tc>
        <w:tc>
          <w:tcPr>
            <w:tcW w:w="1617" w:type="dxa"/>
          </w:tcPr>
          <w:p w:rsidR="00D442D6" w:rsidRDefault="00247704" w:rsidP="00F27F38">
            <w:pPr>
              <w:jc w:val="center"/>
            </w:pPr>
            <w:r>
              <w:rPr>
                <w:rFonts w:ascii="Times New Roman" w:hAnsi="Times New Roman" w:cs="Times New Roman"/>
                <w:sz w:val="28"/>
                <w:szCs w:val="28"/>
              </w:rPr>
              <w:t>3</w:t>
            </w:r>
          </w:p>
        </w:tc>
      </w:tr>
      <w:tr w:rsidR="00D442D6" w:rsidTr="001B4CF3">
        <w:tc>
          <w:tcPr>
            <w:tcW w:w="988" w:type="dxa"/>
          </w:tcPr>
          <w:p w:rsidR="00D442D6" w:rsidRPr="0040385A" w:rsidRDefault="00D442D6" w:rsidP="00F27F38">
            <w:pPr>
              <w:pStyle w:val="a3"/>
              <w:numPr>
                <w:ilvl w:val="0"/>
                <w:numId w:val="9"/>
              </w:numPr>
              <w:ind w:left="34" w:firstLine="0"/>
              <w:jc w:val="both"/>
              <w:rPr>
                <w:rFonts w:ascii="Times New Roman" w:hAnsi="Times New Roman" w:cs="Times New Roman"/>
                <w:sz w:val="28"/>
                <w:szCs w:val="28"/>
              </w:rPr>
            </w:pPr>
          </w:p>
        </w:tc>
        <w:tc>
          <w:tcPr>
            <w:tcW w:w="6804" w:type="dxa"/>
          </w:tcPr>
          <w:p w:rsidR="00D442D6" w:rsidRDefault="00D442D6" w:rsidP="00F27F38">
            <w:pPr>
              <w:jc w:val="both"/>
              <w:rPr>
                <w:rFonts w:ascii="Times New Roman" w:hAnsi="Times New Roman" w:cs="Times New Roman"/>
                <w:sz w:val="28"/>
                <w:szCs w:val="28"/>
              </w:rPr>
            </w:pPr>
            <w:proofErr w:type="spellStart"/>
            <w:r>
              <w:rPr>
                <w:rFonts w:ascii="Times New Roman" w:hAnsi="Times New Roman" w:cs="Times New Roman"/>
                <w:sz w:val="28"/>
                <w:szCs w:val="28"/>
              </w:rPr>
              <w:t>Ассертивное</w:t>
            </w:r>
            <w:proofErr w:type="spellEnd"/>
            <w:r>
              <w:rPr>
                <w:rFonts w:ascii="Times New Roman" w:hAnsi="Times New Roman" w:cs="Times New Roman"/>
                <w:sz w:val="28"/>
                <w:szCs w:val="28"/>
              </w:rPr>
              <w:t xml:space="preserve"> поведение или развитие уверенности в себе</w:t>
            </w:r>
          </w:p>
        </w:tc>
        <w:tc>
          <w:tcPr>
            <w:tcW w:w="1617" w:type="dxa"/>
          </w:tcPr>
          <w:p w:rsidR="00D442D6" w:rsidRDefault="00247704" w:rsidP="00F27F38">
            <w:pPr>
              <w:jc w:val="center"/>
            </w:pPr>
            <w:r>
              <w:rPr>
                <w:rFonts w:ascii="Times New Roman" w:hAnsi="Times New Roman" w:cs="Times New Roman"/>
                <w:sz w:val="28"/>
                <w:szCs w:val="28"/>
              </w:rPr>
              <w:t>2</w:t>
            </w:r>
          </w:p>
        </w:tc>
      </w:tr>
      <w:tr w:rsidR="00D442D6" w:rsidTr="001B4CF3">
        <w:tc>
          <w:tcPr>
            <w:tcW w:w="988" w:type="dxa"/>
          </w:tcPr>
          <w:p w:rsidR="00D442D6" w:rsidRPr="0040385A" w:rsidRDefault="00D442D6" w:rsidP="00F27F38">
            <w:pPr>
              <w:pStyle w:val="a3"/>
              <w:numPr>
                <w:ilvl w:val="0"/>
                <w:numId w:val="9"/>
              </w:numPr>
              <w:ind w:left="34" w:firstLine="0"/>
              <w:jc w:val="both"/>
              <w:rPr>
                <w:rFonts w:ascii="Times New Roman" w:hAnsi="Times New Roman" w:cs="Times New Roman"/>
                <w:sz w:val="28"/>
                <w:szCs w:val="28"/>
              </w:rPr>
            </w:pPr>
          </w:p>
        </w:tc>
        <w:tc>
          <w:tcPr>
            <w:tcW w:w="6804" w:type="dxa"/>
          </w:tcPr>
          <w:p w:rsidR="00D442D6" w:rsidRDefault="00D442D6" w:rsidP="00F27F38">
            <w:pPr>
              <w:jc w:val="both"/>
              <w:rPr>
                <w:rFonts w:ascii="Times New Roman" w:hAnsi="Times New Roman" w:cs="Times New Roman"/>
                <w:sz w:val="28"/>
                <w:szCs w:val="28"/>
              </w:rPr>
            </w:pPr>
            <w:r>
              <w:rPr>
                <w:rFonts w:ascii="Times New Roman" w:hAnsi="Times New Roman" w:cs="Times New Roman"/>
                <w:sz w:val="28"/>
                <w:szCs w:val="28"/>
              </w:rPr>
              <w:t>Тренировка навыков самоконтроля</w:t>
            </w:r>
          </w:p>
        </w:tc>
        <w:tc>
          <w:tcPr>
            <w:tcW w:w="1617" w:type="dxa"/>
          </w:tcPr>
          <w:p w:rsidR="00D442D6" w:rsidRDefault="00AB25B8" w:rsidP="00F27F38">
            <w:pPr>
              <w:jc w:val="center"/>
            </w:pPr>
            <w:r>
              <w:rPr>
                <w:rFonts w:ascii="Times New Roman" w:hAnsi="Times New Roman" w:cs="Times New Roman"/>
                <w:sz w:val="28"/>
                <w:szCs w:val="28"/>
              </w:rPr>
              <w:t>3</w:t>
            </w:r>
          </w:p>
        </w:tc>
      </w:tr>
      <w:tr w:rsidR="00D442D6" w:rsidTr="001B4CF3">
        <w:tc>
          <w:tcPr>
            <w:tcW w:w="988" w:type="dxa"/>
          </w:tcPr>
          <w:p w:rsidR="00D442D6" w:rsidRPr="0040385A" w:rsidRDefault="00D442D6" w:rsidP="00F27F38">
            <w:pPr>
              <w:pStyle w:val="a3"/>
              <w:numPr>
                <w:ilvl w:val="0"/>
                <w:numId w:val="9"/>
              </w:numPr>
              <w:ind w:left="34" w:firstLine="0"/>
              <w:jc w:val="both"/>
              <w:rPr>
                <w:rFonts w:ascii="Times New Roman" w:hAnsi="Times New Roman" w:cs="Times New Roman"/>
                <w:sz w:val="28"/>
                <w:szCs w:val="28"/>
              </w:rPr>
            </w:pPr>
          </w:p>
        </w:tc>
        <w:tc>
          <w:tcPr>
            <w:tcW w:w="6804" w:type="dxa"/>
          </w:tcPr>
          <w:p w:rsidR="00D442D6" w:rsidRPr="00692EB8" w:rsidRDefault="00D442D6" w:rsidP="00F27F38">
            <w:pPr>
              <w:jc w:val="both"/>
              <w:rPr>
                <w:rFonts w:ascii="Times New Roman" w:hAnsi="Times New Roman" w:cs="Times New Roman"/>
                <w:sz w:val="28"/>
                <w:szCs w:val="28"/>
              </w:rPr>
            </w:pPr>
            <w:r w:rsidRPr="00692EB8">
              <w:rPr>
                <w:rFonts w:ascii="Times New Roman" w:hAnsi="Times New Roman" w:cs="Times New Roman"/>
                <w:iCs/>
                <w:color w:val="000000"/>
                <w:sz w:val="28"/>
                <w:szCs w:val="28"/>
                <w:bdr w:val="none" w:sz="0" w:space="0" w:color="auto" w:frame="1"/>
                <w:shd w:val="clear" w:color="auto" w:fill="FFFFFF"/>
              </w:rPr>
              <w:t>Имейте смелость быть собой. Развитие навыков критики и похвалы</w:t>
            </w:r>
          </w:p>
        </w:tc>
        <w:tc>
          <w:tcPr>
            <w:tcW w:w="1617" w:type="dxa"/>
          </w:tcPr>
          <w:p w:rsidR="00D442D6" w:rsidRDefault="00D442D6" w:rsidP="00F27F38">
            <w:pPr>
              <w:jc w:val="center"/>
            </w:pPr>
            <w:r w:rsidRPr="00884666">
              <w:rPr>
                <w:rFonts w:ascii="Times New Roman" w:hAnsi="Times New Roman" w:cs="Times New Roman"/>
                <w:sz w:val="28"/>
                <w:szCs w:val="28"/>
              </w:rPr>
              <w:t>1</w:t>
            </w:r>
          </w:p>
        </w:tc>
      </w:tr>
      <w:tr w:rsidR="00D442D6" w:rsidTr="001B4CF3">
        <w:tc>
          <w:tcPr>
            <w:tcW w:w="988" w:type="dxa"/>
          </w:tcPr>
          <w:p w:rsidR="00D442D6" w:rsidRPr="0040385A" w:rsidRDefault="00D442D6" w:rsidP="00F27F38">
            <w:pPr>
              <w:pStyle w:val="a3"/>
              <w:numPr>
                <w:ilvl w:val="0"/>
                <w:numId w:val="9"/>
              </w:numPr>
              <w:ind w:left="34" w:firstLine="0"/>
              <w:jc w:val="both"/>
              <w:rPr>
                <w:rFonts w:ascii="Times New Roman" w:hAnsi="Times New Roman" w:cs="Times New Roman"/>
                <w:sz w:val="28"/>
                <w:szCs w:val="28"/>
              </w:rPr>
            </w:pPr>
          </w:p>
        </w:tc>
        <w:tc>
          <w:tcPr>
            <w:tcW w:w="6804" w:type="dxa"/>
          </w:tcPr>
          <w:p w:rsidR="00D442D6" w:rsidRPr="00692EB8" w:rsidRDefault="00D442D6" w:rsidP="00F27F38">
            <w:pPr>
              <w:jc w:val="both"/>
              <w:rPr>
                <w:rFonts w:ascii="Times New Roman" w:hAnsi="Times New Roman" w:cs="Times New Roman"/>
                <w:iCs/>
                <w:color w:val="000000"/>
                <w:sz w:val="28"/>
                <w:szCs w:val="28"/>
                <w:bdr w:val="none" w:sz="0" w:space="0" w:color="auto" w:frame="1"/>
                <w:shd w:val="clear" w:color="auto" w:fill="FFFFFF"/>
              </w:rPr>
            </w:pPr>
            <w:r>
              <w:rPr>
                <w:rFonts w:ascii="Times New Roman" w:hAnsi="Times New Roman" w:cs="Times New Roman"/>
                <w:iCs/>
                <w:color w:val="000000"/>
                <w:sz w:val="28"/>
                <w:szCs w:val="28"/>
                <w:bdr w:val="none" w:sz="0" w:space="0" w:color="auto" w:frame="1"/>
                <w:shd w:val="clear" w:color="auto" w:fill="FFFFFF"/>
              </w:rPr>
              <w:t>Это сложное слово – толерантность</w:t>
            </w:r>
          </w:p>
        </w:tc>
        <w:tc>
          <w:tcPr>
            <w:tcW w:w="1617" w:type="dxa"/>
          </w:tcPr>
          <w:p w:rsidR="00D442D6" w:rsidRDefault="00D442D6" w:rsidP="00F27F38">
            <w:pPr>
              <w:jc w:val="center"/>
            </w:pPr>
            <w:r w:rsidRPr="00884666">
              <w:rPr>
                <w:rFonts w:ascii="Times New Roman" w:hAnsi="Times New Roman" w:cs="Times New Roman"/>
                <w:sz w:val="28"/>
                <w:szCs w:val="28"/>
              </w:rPr>
              <w:t>1</w:t>
            </w:r>
          </w:p>
        </w:tc>
      </w:tr>
      <w:tr w:rsidR="00D442D6" w:rsidTr="001B4CF3">
        <w:tc>
          <w:tcPr>
            <w:tcW w:w="988" w:type="dxa"/>
          </w:tcPr>
          <w:p w:rsidR="00D442D6" w:rsidRPr="0040385A" w:rsidRDefault="00D442D6" w:rsidP="00F27F38">
            <w:pPr>
              <w:pStyle w:val="a3"/>
              <w:numPr>
                <w:ilvl w:val="0"/>
                <w:numId w:val="9"/>
              </w:numPr>
              <w:ind w:left="34" w:firstLine="0"/>
              <w:jc w:val="both"/>
              <w:rPr>
                <w:rFonts w:ascii="Times New Roman" w:hAnsi="Times New Roman" w:cs="Times New Roman"/>
                <w:sz w:val="28"/>
                <w:szCs w:val="28"/>
              </w:rPr>
            </w:pPr>
          </w:p>
        </w:tc>
        <w:tc>
          <w:tcPr>
            <w:tcW w:w="6804" w:type="dxa"/>
          </w:tcPr>
          <w:p w:rsidR="00D442D6" w:rsidRDefault="00D442D6" w:rsidP="00F27F38">
            <w:pPr>
              <w:jc w:val="both"/>
              <w:rPr>
                <w:rFonts w:ascii="Times New Roman" w:hAnsi="Times New Roman" w:cs="Times New Roman"/>
                <w:iCs/>
                <w:color w:val="000000"/>
                <w:sz w:val="28"/>
                <w:szCs w:val="28"/>
                <w:bdr w:val="none" w:sz="0" w:space="0" w:color="auto" w:frame="1"/>
                <w:shd w:val="clear" w:color="auto" w:fill="FFFFFF"/>
              </w:rPr>
            </w:pPr>
            <w:r w:rsidRPr="00D442D6">
              <w:rPr>
                <w:rFonts w:ascii="Times New Roman" w:hAnsi="Times New Roman" w:cs="Times New Roman"/>
                <w:iCs/>
                <w:color w:val="000000"/>
                <w:sz w:val="28"/>
                <w:szCs w:val="28"/>
                <w:bdr w:val="none" w:sz="0" w:space="0" w:color="auto" w:frame="1"/>
                <w:shd w:val="clear" w:color="auto" w:fill="FFFFFF"/>
              </w:rPr>
              <w:t xml:space="preserve">Развитие </w:t>
            </w:r>
            <w:proofErr w:type="spellStart"/>
            <w:r w:rsidRPr="00D442D6">
              <w:rPr>
                <w:rFonts w:ascii="Times New Roman" w:hAnsi="Times New Roman" w:cs="Times New Roman"/>
                <w:iCs/>
                <w:color w:val="000000"/>
                <w:sz w:val="28"/>
                <w:szCs w:val="28"/>
                <w:bdr w:val="none" w:sz="0" w:space="0" w:color="auto" w:frame="1"/>
                <w:shd w:val="clear" w:color="auto" w:fill="FFFFFF"/>
              </w:rPr>
              <w:t>эмпатии</w:t>
            </w:r>
            <w:proofErr w:type="spellEnd"/>
          </w:p>
        </w:tc>
        <w:tc>
          <w:tcPr>
            <w:tcW w:w="1617" w:type="dxa"/>
          </w:tcPr>
          <w:p w:rsidR="00D442D6" w:rsidRDefault="00D442D6" w:rsidP="00F27F38">
            <w:pPr>
              <w:jc w:val="center"/>
            </w:pPr>
            <w:r w:rsidRPr="00884666">
              <w:rPr>
                <w:rFonts w:ascii="Times New Roman" w:hAnsi="Times New Roman" w:cs="Times New Roman"/>
                <w:sz w:val="28"/>
                <w:szCs w:val="28"/>
              </w:rPr>
              <w:t>1</w:t>
            </w:r>
          </w:p>
        </w:tc>
      </w:tr>
      <w:tr w:rsidR="00D442D6" w:rsidTr="001B4CF3">
        <w:tc>
          <w:tcPr>
            <w:tcW w:w="988" w:type="dxa"/>
          </w:tcPr>
          <w:p w:rsidR="00D442D6" w:rsidRPr="0040385A" w:rsidRDefault="00D442D6" w:rsidP="00F27F38">
            <w:pPr>
              <w:pStyle w:val="a3"/>
              <w:numPr>
                <w:ilvl w:val="0"/>
                <w:numId w:val="9"/>
              </w:numPr>
              <w:ind w:left="34" w:firstLine="0"/>
              <w:jc w:val="both"/>
              <w:rPr>
                <w:rFonts w:ascii="Times New Roman" w:hAnsi="Times New Roman" w:cs="Times New Roman"/>
                <w:sz w:val="28"/>
                <w:szCs w:val="28"/>
              </w:rPr>
            </w:pPr>
          </w:p>
        </w:tc>
        <w:tc>
          <w:tcPr>
            <w:tcW w:w="6804" w:type="dxa"/>
          </w:tcPr>
          <w:p w:rsidR="00D442D6" w:rsidRPr="00692EB8" w:rsidRDefault="00D442D6" w:rsidP="00F27F38">
            <w:pPr>
              <w:jc w:val="both"/>
              <w:rPr>
                <w:rFonts w:ascii="Times New Roman" w:hAnsi="Times New Roman" w:cs="Times New Roman"/>
                <w:iCs/>
                <w:color w:val="000000"/>
                <w:sz w:val="28"/>
                <w:szCs w:val="28"/>
                <w:bdr w:val="none" w:sz="0" w:space="0" w:color="auto" w:frame="1"/>
                <w:shd w:val="clear" w:color="auto" w:fill="FFFFFF"/>
              </w:rPr>
            </w:pPr>
            <w:r>
              <w:rPr>
                <w:rFonts w:ascii="Times New Roman" w:hAnsi="Times New Roman" w:cs="Times New Roman"/>
                <w:iCs/>
                <w:color w:val="000000"/>
                <w:sz w:val="28"/>
                <w:szCs w:val="28"/>
                <w:bdr w:val="none" w:sz="0" w:space="0" w:color="auto" w:frame="1"/>
                <w:shd w:val="clear" w:color="auto" w:fill="FFFFFF"/>
              </w:rPr>
              <w:t>Нетерпимости – нет!</w:t>
            </w:r>
          </w:p>
        </w:tc>
        <w:tc>
          <w:tcPr>
            <w:tcW w:w="1617" w:type="dxa"/>
          </w:tcPr>
          <w:p w:rsidR="00D442D6" w:rsidRDefault="00D442D6" w:rsidP="00F27F38">
            <w:pPr>
              <w:jc w:val="center"/>
            </w:pPr>
            <w:r w:rsidRPr="00884666">
              <w:rPr>
                <w:rFonts w:ascii="Times New Roman" w:hAnsi="Times New Roman" w:cs="Times New Roman"/>
                <w:sz w:val="28"/>
                <w:szCs w:val="28"/>
              </w:rPr>
              <w:t>1</w:t>
            </w:r>
          </w:p>
        </w:tc>
      </w:tr>
      <w:tr w:rsidR="00D442D6" w:rsidTr="001B4CF3">
        <w:tc>
          <w:tcPr>
            <w:tcW w:w="988" w:type="dxa"/>
          </w:tcPr>
          <w:p w:rsidR="00D442D6" w:rsidRPr="0040385A" w:rsidRDefault="00D442D6" w:rsidP="00F27F38">
            <w:pPr>
              <w:pStyle w:val="a3"/>
              <w:numPr>
                <w:ilvl w:val="0"/>
                <w:numId w:val="9"/>
              </w:numPr>
              <w:ind w:left="34" w:firstLine="0"/>
              <w:jc w:val="both"/>
              <w:rPr>
                <w:rFonts w:ascii="Times New Roman" w:hAnsi="Times New Roman" w:cs="Times New Roman"/>
                <w:sz w:val="28"/>
                <w:szCs w:val="28"/>
              </w:rPr>
            </w:pPr>
          </w:p>
        </w:tc>
        <w:tc>
          <w:tcPr>
            <w:tcW w:w="6804" w:type="dxa"/>
          </w:tcPr>
          <w:p w:rsidR="00D442D6" w:rsidRDefault="00D442D6" w:rsidP="00F27F38">
            <w:pPr>
              <w:jc w:val="both"/>
              <w:rPr>
                <w:rFonts w:ascii="Times New Roman" w:hAnsi="Times New Roman" w:cs="Times New Roman"/>
                <w:iCs/>
                <w:color w:val="000000"/>
                <w:sz w:val="28"/>
                <w:szCs w:val="28"/>
                <w:bdr w:val="none" w:sz="0" w:space="0" w:color="auto" w:frame="1"/>
                <w:shd w:val="clear" w:color="auto" w:fill="FFFFFF"/>
              </w:rPr>
            </w:pPr>
            <w:r>
              <w:rPr>
                <w:rFonts w:ascii="Times New Roman" w:hAnsi="Times New Roman" w:cs="Times New Roman"/>
                <w:iCs/>
                <w:color w:val="000000"/>
                <w:sz w:val="28"/>
                <w:szCs w:val="28"/>
                <w:bdr w:val="none" w:sz="0" w:space="0" w:color="auto" w:frame="1"/>
                <w:shd w:val="clear" w:color="auto" w:fill="FFFFFF"/>
              </w:rPr>
              <w:t>Мы такие разные, но все-таки мы вместе</w:t>
            </w:r>
          </w:p>
        </w:tc>
        <w:tc>
          <w:tcPr>
            <w:tcW w:w="1617" w:type="dxa"/>
          </w:tcPr>
          <w:p w:rsidR="00D442D6" w:rsidRDefault="00247704" w:rsidP="00F27F38">
            <w:pPr>
              <w:jc w:val="center"/>
            </w:pPr>
            <w:r>
              <w:rPr>
                <w:rFonts w:ascii="Times New Roman" w:hAnsi="Times New Roman" w:cs="Times New Roman"/>
                <w:sz w:val="28"/>
                <w:szCs w:val="28"/>
              </w:rPr>
              <w:t>2</w:t>
            </w:r>
          </w:p>
        </w:tc>
      </w:tr>
      <w:tr w:rsidR="0040385A" w:rsidTr="001B4CF3">
        <w:tc>
          <w:tcPr>
            <w:tcW w:w="988" w:type="dxa"/>
          </w:tcPr>
          <w:p w:rsidR="0040385A" w:rsidRDefault="0040385A" w:rsidP="00F27F38">
            <w:pPr>
              <w:jc w:val="both"/>
              <w:rPr>
                <w:rFonts w:ascii="Times New Roman" w:hAnsi="Times New Roman" w:cs="Times New Roman"/>
                <w:sz w:val="28"/>
                <w:szCs w:val="28"/>
              </w:rPr>
            </w:pPr>
          </w:p>
        </w:tc>
        <w:tc>
          <w:tcPr>
            <w:tcW w:w="6804" w:type="dxa"/>
          </w:tcPr>
          <w:p w:rsidR="0040385A" w:rsidRDefault="00525F6E" w:rsidP="00F27F38">
            <w:pPr>
              <w:jc w:val="both"/>
              <w:rPr>
                <w:rFonts w:ascii="Times New Roman" w:hAnsi="Times New Roman" w:cs="Times New Roman"/>
                <w:sz w:val="28"/>
                <w:szCs w:val="28"/>
              </w:rPr>
            </w:pPr>
            <w:r>
              <w:rPr>
                <w:rFonts w:ascii="Times New Roman" w:hAnsi="Times New Roman" w:cs="Times New Roman"/>
                <w:sz w:val="28"/>
                <w:szCs w:val="28"/>
              </w:rPr>
              <w:t xml:space="preserve">Итого </w:t>
            </w:r>
          </w:p>
        </w:tc>
        <w:tc>
          <w:tcPr>
            <w:tcW w:w="1617" w:type="dxa"/>
          </w:tcPr>
          <w:p w:rsidR="0040385A" w:rsidRDefault="00344FB0" w:rsidP="00F27F38">
            <w:pPr>
              <w:jc w:val="center"/>
              <w:rPr>
                <w:rFonts w:ascii="Times New Roman" w:hAnsi="Times New Roman" w:cs="Times New Roman"/>
                <w:sz w:val="28"/>
                <w:szCs w:val="28"/>
              </w:rPr>
            </w:pPr>
            <w:r>
              <w:rPr>
                <w:rFonts w:ascii="Times New Roman" w:hAnsi="Times New Roman" w:cs="Times New Roman"/>
                <w:sz w:val="28"/>
                <w:szCs w:val="28"/>
              </w:rPr>
              <w:t>36</w:t>
            </w:r>
          </w:p>
        </w:tc>
      </w:tr>
    </w:tbl>
    <w:p w:rsidR="0040385A" w:rsidRDefault="002B568C" w:rsidP="00F27F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Место коррекционно-развивающего модуля, периодичность занятий (1 раз в неделю или 1 раз в 2 недели), определяются образовательной организацией самостоятельно. Содержание занятий определяется потребностями конкретной группы юнармейцев, с учетом результатов диагностического блока.</w:t>
      </w:r>
    </w:p>
    <w:p w:rsidR="00F27F38" w:rsidRDefault="00F27F38" w:rsidP="00F27F38">
      <w:pPr>
        <w:spacing w:after="0" w:line="240" w:lineRule="auto"/>
        <w:jc w:val="center"/>
        <w:rPr>
          <w:rFonts w:ascii="Times New Roman" w:hAnsi="Times New Roman" w:cs="Times New Roman"/>
          <w:b/>
          <w:sz w:val="28"/>
          <w:szCs w:val="28"/>
        </w:rPr>
      </w:pPr>
    </w:p>
    <w:p w:rsidR="001B4CF3" w:rsidRPr="004A6723" w:rsidRDefault="004A6723" w:rsidP="00F27F38">
      <w:pPr>
        <w:spacing w:after="0" w:line="240" w:lineRule="auto"/>
        <w:jc w:val="center"/>
        <w:rPr>
          <w:rFonts w:ascii="Times New Roman" w:hAnsi="Times New Roman" w:cs="Times New Roman"/>
          <w:b/>
          <w:sz w:val="28"/>
          <w:szCs w:val="28"/>
        </w:rPr>
      </w:pPr>
      <w:r w:rsidRPr="004A6723">
        <w:rPr>
          <w:rFonts w:ascii="Times New Roman" w:hAnsi="Times New Roman" w:cs="Times New Roman"/>
          <w:b/>
          <w:sz w:val="28"/>
          <w:szCs w:val="28"/>
        </w:rPr>
        <w:t>Литература</w:t>
      </w:r>
      <w:r>
        <w:rPr>
          <w:rFonts w:ascii="Times New Roman" w:hAnsi="Times New Roman" w:cs="Times New Roman"/>
          <w:b/>
          <w:sz w:val="28"/>
          <w:szCs w:val="28"/>
        </w:rPr>
        <w:t xml:space="preserve"> для педагога-психолога</w:t>
      </w:r>
    </w:p>
    <w:p w:rsidR="004A6723" w:rsidRDefault="004A6723" w:rsidP="00F27F38">
      <w:pPr>
        <w:pStyle w:val="a3"/>
        <w:numPr>
          <w:ilvl w:val="0"/>
          <w:numId w:val="10"/>
        </w:numPr>
        <w:tabs>
          <w:tab w:val="left" w:pos="426"/>
        </w:tabs>
        <w:spacing w:after="0" w:line="240" w:lineRule="auto"/>
        <w:ind w:left="0" w:firstLine="0"/>
        <w:jc w:val="both"/>
        <w:rPr>
          <w:rFonts w:ascii="Times New Roman" w:hAnsi="Times New Roman" w:cs="Times New Roman"/>
          <w:sz w:val="28"/>
          <w:szCs w:val="28"/>
        </w:rPr>
      </w:pPr>
      <w:proofErr w:type="spellStart"/>
      <w:r w:rsidRPr="00D442D6">
        <w:rPr>
          <w:rFonts w:ascii="Times New Roman" w:hAnsi="Times New Roman" w:cs="Times New Roman"/>
          <w:sz w:val="28"/>
          <w:szCs w:val="28"/>
        </w:rPr>
        <w:t>Вачков</w:t>
      </w:r>
      <w:proofErr w:type="spellEnd"/>
      <w:r w:rsidRPr="00D442D6">
        <w:rPr>
          <w:rFonts w:ascii="Times New Roman" w:hAnsi="Times New Roman" w:cs="Times New Roman"/>
          <w:sz w:val="28"/>
          <w:szCs w:val="28"/>
        </w:rPr>
        <w:t xml:space="preserve"> И.В. Психология </w:t>
      </w:r>
      <w:proofErr w:type="spellStart"/>
      <w:r w:rsidRPr="00D442D6">
        <w:rPr>
          <w:rFonts w:ascii="Times New Roman" w:hAnsi="Times New Roman" w:cs="Times New Roman"/>
          <w:sz w:val="28"/>
          <w:szCs w:val="28"/>
        </w:rPr>
        <w:t>тренинговой</w:t>
      </w:r>
      <w:proofErr w:type="spellEnd"/>
      <w:r w:rsidRPr="00D442D6">
        <w:rPr>
          <w:rFonts w:ascii="Times New Roman" w:hAnsi="Times New Roman" w:cs="Times New Roman"/>
          <w:sz w:val="28"/>
          <w:szCs w:val="28"/>
        </w:rPr>
        <w:t xml:space="preserve"> работы. </w:t>
      </w:r>
      <w:r>
        <w:rPr>
          <w:rFonts w:ascii="Times New Roman" w:hAnsi="Times New Roman" w:cs="Times New Roman"/>
          <w:sz w:val="28"/>
          <w:szCs w:val="28"/>
        </w:rPr>
        <w:t>–</w:t>
      </w:r>
      <w:r w:rsidRPr="00D442D6">
        <w:rPr>
          <w:rFonts w:ascii="Times New Roman" w:hAnsi="Times New Roman" w:cs="Times New Roman"/>
          <w:sz w:val="28"/>
          <w:szCs w:val="28"/>
        </w:rPr>
        <w:t xml:space="preserve"> М.: 2006.</w:t>
      </w:r>
    </w:p>
    <w:p w:rsidR="004A6723" w:rsidRDefault="004A6723" w:rsidP="00F27F38">
      <w:pPr>
        <w:pStyle w:val="a3"/>
        <w:numPr>
          <w:ilvl w:val="0"/>
          <w:numId w:val="10"/>
        </w:numPr>
        <w:tabs>
          <w:tab w:val="left" w:pos="426"/>
        </w:tabs>
        <w:spacing w:after="0" w:line="240" w:lineRule="auto"/>
        <w:ind w:left="0" w:firstLine="0"/>
        <w:jc w:val="both"/>
        <w:rPr>
          <w:rFonts w:ascii="Times New Roman" w:hAnsi="Times New Roman" w:cs="Times New Roman"/>
          <w:sz w:val="28"/>
          <w:szCs w:val="28"/>
        </w:rPr>
      </w:pPr>
      <w:r w:rsidRPr="00D442D6">
        <w:rPr>
          <w:rFonts w:ascii="Times New Roman" w:hAnsi="Times New Roman" w:cs="Times New Roman"/>
          <w:sz w:val="28"/>
          <w:szCs w:val="28"/>
        </w:rPr>
        <w:t>Воробьева О.Я. Педагогические технологии вос</w:t>
      </w:r>
      <w:r>
        <w:rPr>
          <w:rFonts w:ascii="Times New Roman" w:hAnsi="Times New Roman" w:cs="Times New Roman"/>
          <w:sz w:val="28"/>
          <w:szCs w:val="28"/>
        </w:rPr>
        <w:t>питания толерантности учащихся. –</w:t>
      </w:r>
      <w:r w:rsidRPr="00D442D6">
        <w:rPr>
          <w:rFonts w:ascii="Times New Roman" w:hAnsi="Times New Roman" w:cs="Times New Roman"/>
          <w:sz w:val="28"/>
          <w:szCs w:val="28"/>
        </w:rPr>
        <w:t xml:space="preserve"> М., 2007</w:t>
      </w:r>
      <w:r>
        <w:rPr>
          <w:rFonts w:ascii="Times New Roman" w:hAnsi="Times New Roman" w:cs="Times New Roman"/>
          <w:sz w:val="28"/>
          <w:szCs w:val="28"/>
        </w:rPr>
        <w:t>.</w:t>
      </w:r>
    </w:p>
    <w:p w:rsidR="004A6723" w:rsidRDefault="004A6723" w:rsidP="00F27F38">
      <w:pPr>
        <w:pStyle w:val="a3"/>
        <w:numPr>
          <w:ilvl w:val="0"/>
          <w:numId w:val="10"/>
        </w:numPr>
        <w:tabs>
          <w:tab w:val="left" w:pos="426"/>
        </w:tabs>
        <w:spacing w:after="0" w:line="24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Гурченкова</w:t>
      </w:r>
      <w:proofErr w:type="spellEnd"/>
      <w:r>
        <w:rPr>
          <w:rFonts w:ascii="Times New Roman" w:hAnsi="Times New Roman" w:cs="Times New Roman"/>
          <w:sz w:val="28"/>
          <w:szCs w:val="28"/>
        </w:rPr>
        <w:t xml:space="preserve"> И.А. </w:t>
      </w:r>
      <w:r w:rsidRPr="00D442D6">
        <w:rPr>
          <w:rFonts w:ascii="Times New Roman" w:hAnsi="Times New Roman" w:cs="Times New Roman"/>
          <w:sz w:val="28"/>
          <w:szCs w:val="28"/>
        </w:rPr>
        <w:t>Тренинг для подростков "Будь толерантным!"</w:t>
      </w:r>
      <w:r>
        <w:rPr>
          <w:rFonts w:ascii="Times New Roman" w:hAnsi="Times New Roman" w:cs="Times New Roman"/>
          <w:sz w:val="28"/>
          <w:szCs w:val="28"/>
        </w:rPr>
        <w:t xml:space="preserve"> –</w:t>
      </w:r>
      <w:r w:rsidRPr="00D442D6">
        <w:rPr>
          <w:rFonts w:ascii="Times New Roman" w:hAnsi="Times New Roman" w:cs="Times New Roman"/>
          <w:sz w:val="28"/>
          <w:szCs w:val="28"/>
        </w:rPr>
        <w:t>https://urok.1sept.ru/articles/638907</w:t>
      </w:r>
    </w:p>
    <w:p w:rsidR="004A6723" w:rsidRDefault="004A6723" w:rsidP="00F27F38">
      <w:pPr>
        <w:pStyle w:val="a3"/>
        <w:numPr>
          <w:ilvl w:val="0"/>
          <w:numId w:val="10"/>
        </w:numPr>
        <w:tabs>
          <w:tab w:val="left" w:pos="42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Как развить уверенность в себе: 5 простых и мощных упражнений. – </w:t>
      </w:r>
      <w:hyperlink r:id="rId5" w:history="1">
        <w:r w:rsidRPr="002621F7">
          <w:rPr>
            <w:rStyle w:val="a6"/>
            <w:rFonts w:ascii="Times New Roman" w:hAnsi="Times New Roman" w:cs="Times New Roman"/>
            <w:sz w:val="28"/>
            <w:szCs w:val="28"/>
          </w:rPr>
          <w:t>http://krilatiy.ru/files/Konstruktor/uverennost.pdf</w:t>
        </w:r>
      </w:hyperlink>
    </w:p>
    <w:p w:rsidR="004A6723" w:rsidRDefault="004A6723" w:rsidP="00F27F38">
      <w:pPr>
        <w:pStyle w:val="a3"/>
        <w:numPr>
          <w:ilvl w:val="0"/>
          <w:numId w:val="10"/>
        </w:numPr>
        <w:tabs>
          <w:tab w:val="left" w:pos="426"/>
        </w:tabs>
        <w:spacing w:after="0" w:line="240" w:lineRule="auto"/>
        <w:ind w:left="0" w:firstLine="0"/>
        <w:jc w:val="both"/>
        <w:rPr>
          <w:rFonts w:ascii="Times New Roman" w:hAnsi="Times New Roman" w:cs="Times New Roman"/>
          <w:sz w:val="28"/>
          <w:szCs w:val="28"/>
        </w:rPr>
      </w:pPr>
      <w:proofErr w:type="spellStart"/>
      <w:r w:rsidRPr="00D442D6">
        <w:rPr>
          <w:rFonts w:ascii="Times New Roman" w:hAnsi="Times New Roman" w:cs="Times New Roman"/>
          <w:sz w:val="28"/>
          <w:szCs w:val="28"/>
        </w:rPr>
        <w:t>Клепцова</w:t>
      </w:r>
      <w:proofErr w:type="spellEnd"/>
      <w:r w:rsidRPr="00D442D6">
        <w:rPr>
          <w:rFonts w:ascii="Times New Roman" w:hAnsi="Times New Roman" w:cs="Times New Roman"/>
          <w:sz w:val="28"/>
          <w:szCs w:val="28"/>
        </w:rPr>
        <w:t xml:space="preserve"> Е.Ю. Психология и педагогика толерантности: Учебное пособие. </w:t>
      </w:r>
      <w:r>
        <w:rPr>
          <w:rFonts w:ascii="Times New Roman" w:hAnsi="Times New Roman" w:cs="Times New Roman"/>
          <w:sz w:val="28"/>
          <w:szCs w:val="28"/>
        </w:rPr>
        <w:t>–</w:t>
      </w:r>
      <w:r w:rsidRPr="00D442D6">
        <w:rPr>
          <w:rFonts w:ascii="Times New Roman" w:hAnsi="Times New Roman" w:cs="Times New Roman"/>
          <w:sz w:val="28"/>
          <w:szCs w:val="28"/>
        </w:rPr>
        <w:t xml:space="preserve"> М.: Академический Проект, 2004.</w:t>
      </w:r>
    </w:p>
    <w:p w:rsidR="004A6723" w:rsidRDefault="004A6723" w:rsidP="00F27F38">
      <w:pPr>
        <w:pStyle w:val="a3"/>
        <w:numPr>
          <w:ilvl w:val="0"/>
          <w:numId w:val="10"/>
        </w:numPr>
        <w:tabs>
          <w:tab w:val="left" w:pos="426"/>
        </w:tabs>
        <w:spacing w:after="0" w:line="240" w:lineRule="auto"/>
        <w:ind w:left="0" w:firstLine="0"/>
        <w:jc w:val="both"/>
        <w:rPr>
          <w:rFonts w:ascii="Times New Roman" w:hAnsi="Times New Roman" w:cs="Times New Roman"/>
          <w:sz w:val="28"/>
          <w:szCs w:val="28"/>
        </w:rPr>
      </w:pPr>
      <w:r w:rsidRPr="00D442D6">
        <w:rPr>
          <w:rFonts w:ascii="Times New Roman" w:hAnsi="Times New Roman" w:cs="Times New Roman"/>
          <w:sz w:val="28"/>
          <w:szCs w:val="28"/>
        </w:rPr>
        <w:lastRenderedPageBreak/>
        <w:t>Макова Л.Л. Воспитание толерантности в учебно-воспитательном процессе школы как путь к преодолению межличностных конфликтов подростков.</w:t>
      </w:r>
    </w:p>
    <w:p w:rsidR="004A6723" w:rsidRDefault="004A6723" w:rsidP="00F27F38">
      <w:pPr>
        <w:pStyle w:val="a3"/>
        <w:numPr>
          <w:ilvl w:val="0"/>
          <w:numId w:val="10"/>
        </w:numPr>
        <w:tabs>
          <w:tab w:val="left" w:pos="426"/>
        </w:tabs>
        <w:spacing w:after="0" w:line="24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Ромек</w:t>
      </w:r>
      <w:proofErr w:type="spellEnd"/>
      <w:r>
        <w:rPr>
          <w:rFonts w:ascii="Times New Roman" w:hAnsi="Times New Roman" w:cs="Times New Roman"/>
          <w:sz w:val="28"/>
          <w:szCs w:val="28"/>
        </w:rPr>
        <w:t xml:space="preserve"> В.</w:t>
      </w:r>
      <w:r w:rsidRPr="00D442D6">
        <w:rPr>
          <w:rFonts w:ascii="Times New Roman" w:hAnsi="Times New Roman" w:cs="Times New Roman"/>
          <w:sz w:val="28"/>
          <w:szCs w:val="28"/>
        </w:rPr>
        <w:t>Г. Тренинг уверенности в межличностных отношениях</w:t>
      </w:r>
      <w:r>
        <w:rPr>
          <w:rFonts w:ascii="Times New Roman" w:hAnsi="Times New Roman" w:cs="Times New Roman"/>
          <w:sz w:val="28"/>
          <w:szCs w:val="28"/>
        </w:rPr>
        <w:t>.</w:t>
      </w:r>
      <w:r w:rsidRPr="00D442D6">
        <w:rPr>
          <w:rFonts w:ascii="Times New Roman" w:hAnsi="Times New Roman" w:cs="Times New Roman"/>
          <w:sz w:val="28"/>
          <w:szCs w:val="28"/>
        </w:rPr>
        <w:t xml:space="preserve"> </w:t>
      </w:r>
      <w:r>
        <w:rPr>
          <w:rFonts w:ascii="Times New Roman" w:hAnsi="Times New Roman" w:cs="Times New Roman"/>
          <w:sz w:val="28"/>
          <w:szCs w:val="28"/>
        </w:rPr>
        <w:t>–</w:t>
      </w:r>
      <w:r w:rsidRPr="00D442D6">
        <w:rPr>
          <w:rFonts w:ascii="Times New Roman" w:hAnsi="Times New Roman" w:cs="Times New Roman"/>
          <w:sz w:val="28"/>
          <w:szCs w:val="28"/>
        </w:rPr>
        <w:t xml:space="preserve"> СПб.: Речь, 2002</w:t>
      </w:r>
      <w:r>
        <w:rPr>
          <w:rFonts w:ascii="Times New Roman" w:hAnsi="Times New Roman" w:cs="Times New Roman"/>
          <w:sz w:val="28"/>
          <w:szCs w:val="28"/>
        </w:rPr>
        <w:t>.</w:t>
      </w:r>
    </w:p>
    <w:p w:rsidR="004A6723" w:rsidRDefault="004A6723" w:rsidP="00F27F38">
      <w:pPr>
        <w:pStyle w:val="a3"/>
        <w:numPr>
          <w:ilvl w:val="0"/>
          <w:numId w:val="10"/>
        </w:numPr>
        <w:tabs>
          <w:tab w:val="left" w:pos="426"/>
        </w:tabs>
        <w:spacing w:after="0" w:line="240" w:lineRule="auto"/>
        <w:ind w:left="0" w:firstLine="0"/>
        <w:jc w:val="both"/>
        <w:rPr>
          <w:rFonts w:ascii="Times New Roman" w:hAnsi="Times New Roman" w:cs="Times New Roman"/>
          <w:sz w:val="28"/>
          <w:szCs w:val="28"/>
        </w:rPr>
      </w:pPr>
      <w:r w:rsidRPr="00D442D6">
        <w:rPr>
          <w:rFonts w:ascii="Times New Roman" w:hAnsi="Times New Roman" w:cs="Times New Roman"/>
          <w:sz w:val="28"/>
          <w:szCs w:val="28"/>
        </w:rPr>
        <w:t>Семина Л.И. Учимся диалогу. Толерантность: объединения и усилия.</w:t>
      </w:r>
      <w:r>
        <w:rPr>
          <w:rFonts w:ascii="Times New Roman" w:hAnsi="Times New Roman" w:cs="Times New Roman"/>
          <w:sz w:val="28"/>
          <w:szCs w:val="28"/>
        </w:rPr>
        <w:t xml:space="preserve"> </w:t>
      </w:r>
      <w:r w:rsidRPr="00D442D6">
        <w:rPr>
          <w:rFonts w:ascii="Times New Roman" w:hAnsi="Times New Roman" w:cs="Times New Roman"/>
          <w:sz w:val="28"/>
          <w:szCs w:val="28"/>
        </w:rPr>
        <w:t>// «Семья и школа».</w:t>
      </w:r>
    </w:p>
    <w:p w:rsidR="004A6723" w:rsidRDefault="004A6723" w:rsidP="00F27F38">
      <w:pPr>
        <w:pStyle w:val="a3"/>
        <w:numPr>
          <w:ilvl w:val="0"/>
          <w:numId w:val="10"/>
        </w:numPr>
        <w:tabs>
          <w:tab w:val="left" w:pos="426"/>
        </w:tabs>
        <w:spacing w:after="0" w:line="24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Стишек</w:t>
      </w:r>
      <w:proofErr w:type="spellEnd"/>
      <w:r>
        <w:rPr>
          <w:rFonts w:ascii="Times New Roman" w:hAnsi="Times New Roman" w:cs="Times New Roman"/>
          <w:sz w:val="28"/>
          <w:szCs w:val="28"/>
        </w:rPr>
        <w:t xml:space="preserve"> И.В. </w:t>
      </w:r>
      <w:r w:rsidRPr="001B4CF3">
        <w:rPr>
          <w:rFonts w:ascii="Times New Roman" w:hAnsi="Times New Roman" w:cs="Times New Roman"/>
          <w:sz w:val="28"/>
          <w:szCs w:val="28"/>
        </w:rPr>
        <w:t>Тренинг уверенности в себе</w:t>
      </w:r>
      <w:r>
        <w:rPr>
          <w:rFonts w:ascii="Times New Roman" w:hAnsi="Times New Roman" w:cs="Times New Roman"/>
          <w:sz w:val="28"/>
          <w:szCs w:val="28"/>
        </w:rPr>
        <w:t>: развитие и реализация новых возможностей. – С-ПБ: Речь, 2008.</w:t>
      </w:r>
    </w:p>
    <w:p w:rsidR="004A6723" w:rsidRDefault="004A6723" w:rsidP="00F27F38">
      <w:pPr>
        <w:pStyle w:val="a3"/>
        <w:numPr>
          <w:ilvl w:val="0"/>
          <w:numId w:val="10"/>
        </w:numPr>
        <w:tabs>
          <w:tab w:val="left" w:pos="42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Тренинг уверенности в себе «Победи своего дракона. – </w:t>
      </w:r>
      <w:hyperlink r:id="rId6" w:history="1">
        <w:r w:rsidRPr="002621F7">
          <w:rPr>
            <w:rStyle w:val="a6"/>
            <w:rFonts w:ascii="Times New Roman" w:hAnsi="Times New Roman" w:cs="Times New Roman"/>
            <w:sz w:val="28"/>
            <w:szCs w:val="28"/>
          </w:rPr>
          <w:t>https://pandia.ru/text/78/085/31592.php</w:t>
        </w:r>
      </w:hyperlink>
    </w:p>
    <w:p w:rsidR="00F27F38" w:rsidRDefault="00F27F38" w:rsidP="00F27F38">
      <w:pPr>
        <w:spacing w:after="0" w:line="240" w:lineRule="auto"/>
        <w:jc w:val="center"/>
        <w:rPr>
          <w:rFonts w:ascii="Times New Roman" w:hAnsi="Times New Roman" w:cs="Times New Roman"/>
          <w:b/>
          <w:sz w:val="28"/>
          <w:szCs w:val="28"/>
        </w:rPr>
      </w:pPr>
    </w:p>
    <w:p w:rsidR="00D442D6" w:rsidRPr="004A6723" w:rsidRDefault="00D442D6" w:rsidP="00F27F38">
      <w:pPr>
        <w:spacing w:after="0" w:line="240" w:lineRule="auto"/>
        <w:jc w:val="center"/>
        <w:rPr>
          <w:rFonts w:ascii="Times New Roman" w:hAnsi="Times New Roman" w:cs="Times New Roman"/>
          <w:b/>
          <w:sz w:val="28"/>
          <w:szCs w:val="28"/>
        </w:rPr>
      </w:pPr>
      <w:bookmarkStart w:id="0" w:name="_GoBack"/>
      <w:bookmarkEnd w:id="0"/>
      <w:r w:rsidRPr="004A6723">
        <w:rPr>
          <w:rFonts w:ascii="Times New Roman" w:hAnsi="Times New Roman" w:cs="Times New Roman"/>
          <w:b/>
          <w:sz w:val="28"/>
          <w:szCs w:val="28"/>
        </w:rPr>
        <w:t>Литература для подростков</w:t>
      </w:r>
    </w:p>
    <w:p w:rsidR="00F47B3E" w:rsidRPr="00F47B3E" w:rsidRDefault="00F47B3E" w:rsidP="00F27F38">
      <w:pPr>
        <w:spacing w:after="0" w:line="240" w:lineRule="auto"/>
        <w:jc w:val="both"/>
        <w:rPr>
          <w:rFonts w:ascii="Times New Roman" w:hAnsi="Times New Roman" w:cs="Times New Roman"/>
          <w:sz w:val="28"/>
          <w:szCs w:val="28"/>
        </w:rPr>
      </w:pPr>
      <w:r w:rsidRPr="00F47B3E">
        <w:rPr>
          <w:rFonts w:ascii="Times New Roman" w:hAnsi="Times New Roman" w:cs="Times New Roman"/>
          <w:sz w:val="28"/>
          <w:szCs w:val="28"/>
        </w:rPr>
        <w:t>Пять книг для подростков, чтобы набраться уверенности в себе</w:t>
      </w:r>
      <w:r>
        <w:rPr>
          <w:rFonts w:ascii="Times New Roman" w:hAnsi="Times New Roman" w:cs="Times New Roman"/>
          <w:sz w:val="28"/>
          <w:szCs w:val="28"/>
        </w:rPr>
        <w:t xml:space="preserve"> </w:t>
      </w:r>
      <w:r w:rsidRPr="00F47B3E">
        <w:rPr>
          <w:rFonts w:ascii="Times New Roman" w:hAnsi="Times New Roman" w:cs="Times New Roman"/>
          <w:sz w:val="28"/>
          <w:szCs w:val="28"/>
        </w:rPr>
        <w:t>https://regnum.ru/news/cultura/2484751.html</w:t>
      </w:r>
    </w:p>
    <w:p w:rsidR="00D442D6" w:rsidRPr="00F47B3E" w:rsidRDefault="00D442D6" w:rsidP="00F27F38">
      <w:pPr>
        <w:pStyle w:val="a3"/>
        <w:numPr>
          <w:ilvl w:val="0"/>
          <w:numId w:val="11"/>
        </w:numPr>
        <w:tabs>
          <w:tab w:val="left" w:pos="426"/>
        </w:tabs>
        <w:spacing w:after="0" w:line="240" w:lineRule="auto"/>
        <w:ind w:left="0" w:firstLine="0"/>
        <w:rPr>
          <w:rFonts w:ascii="Times New Roman" w:hAnsi="Times New Roman" w:cs="Times New Roman"/>
          <w:sz w:val="28"/>
          <w:szCs w:val="28"/>
        </w:rPr>
      </w:pPr>
      <w:r w:rsidRPr="00F47B3E">
        <w:rPr>
          <w:rFonts w:ascii="Times New Roman" w:hAnsi="Times New Roman" w:cs="Times New Roman"/>
          <w:color w:val="180701"/>
          <w:sz w:val="28"/>
          <w:szCs w:val="28"/>
          <w:shd w:val="clear" w:color="auto" w:fill="FEFCFA"/>
        </w:rPr>
        <w:t>Лариса Романовская. </w:t>
      </w:r>
      <w:r w:rsidRPr="00F47B3E">
        <w:rPr>
          <w:rStyle w:val="a7"/>
          <w:rFonts w:ascii="Times New Roman" w:hAnsi="Times New Roman" w:cs="Times New Roman"/>
          <w:color w:val="180701"/>
          <w:sz w:val="28"/>
          <w:szCs w:val="28"/>
          <w:shd w:val="clear" w:color="auto" w:fill="FEFCFA"/>
        </w:rPr>
        <w:t>«</w:t>
      </w:r>
      <w:r w:rsidRPr="00F47B3E">
        <w:rPr>
          <w:rFonts w:ascii="Times New Roman" w:hAnsi="Times New Roman" w:cs="Times New Roman"/>
          <w:color w:val="180701"/>
          <w:sz w:val="28"/>
          <w:szCs w:val="28"/>
          <w:shd w:val="clear" w:color="auto" w:fill="FEFCFA"/>
        </w:rPr>
        <w:t>Удалить эту запись?</w:t>
      </w:r>
      <w:r w:rsidRPr="00F47B3E">
        <w:rPr>
          <w:rStyle w:val="a7"/>
          <w:rFonts w:ascii="Times New Roman" w:hAnsi="Times New Roman" w:cs="Times New Roman"/>
          <w:color w:val="180701"/>
          <w:sz w:val="28"/>
          <w:szCs w:val="28"/>
          <w:shd w:val="clear" w:color="auto" w:fill="FEFCFA"/>
        </w:rPr>
        <w:t>»</w:t>
      </w:r>
    </w:p>
    <w:p w:rsidR="00F47B3E" w:rsidRPr="00F47B3E" w:rsidRDefault="00F47B3E" w:rsidP="00F27F38">
      <w:pPr>
        <w:pStyle w:val="a3"/>
        <w:numPr>
          <w:ilvl w:val="0"/>
          <w:numId w:val="11"/>
        </w:numPr>
        <w:tabs>
          <w:tab w:val="left" w:pos="426"/>
        </w:tabs>
        <w:spacing w:after="0" w:line="240" w:lineRule="auto"/>
        <w:ind w:left="0" w:firstLine="0"/>
        <w:jc w:val="both"/>
        <w:rPr>
          <w:rFonts w:ascii="Times New Roman" w:hAnsi="Times New Roman" w:cs="Times New Roman"/>
          <w:sz w:val="28"/>
          <w:szCs w:val="28"/>
        </w:rPr>
      </w:pPr>
      <w:proofErr w:type="spellStart"/>
      <w:r w:rsidRPr="00F47B3E">
        <w:rPr>
          <w:rFonts w:ascii="Times New Roman" w:hAnsi="Times New Roman" w:cs="Times New Roman"/>
          <w:sz w:val="28"/>
          <w:szCs w:val="28"/>
        </w:rPr>
        <w:t>Ульф</w:t>
      </w:r>
      <w:proofErr w:type="spellEnd"/>
      <w:r w:rsidRPr="00F47B3E">
        <w:rPr>
          <w:rFonts w:ascii="Times New Roman" w:hAnsi="Times New Roman" w:cs="Times New Roman"/>
          <w:sz w:val="28"/>
          <w:szCs w:val="28"/>
        </w:rPr>
        <w:t xml:space="preserve"> </w:t>
      </w:r>
      <w:proofErr w:type="spellStart"/>
      <w:r w:rsidRPr="00F47B3E">
        <w:rPr>
          <w:rFonts w:ascii="Times New Roman" w:hAnsi="Times New Roman" w:cs="Times New Roman"/>
          <w:sz w:val="28"/>
          <w:szCs w:val="28"/>
        </w:rPr>
        <w:t>Старк</w:t>
      </w:r>
      <w:proofErr w:type="spellEnd"/>
      <w:r w:rsidRPr="00F47B3E">
        <w:rPr>
          <w:rFonts w:ascii="Times New Roman" w:hAnsi="Times New Roman" w:cs="Times New Roman"/>
          <w:sz w:val="28"/>
          <w:szCs w:val="28"/>
        </w:rPr>
        <w:t xml:space="preserve">. «Умеешь ли ты свистеть, </w:t>
      </w:r>
      <w:proofErr w:type="spellStart"/>
      <w:r w:rsidRPr="00F47B3E">
        <w:rPr>
          <w:rFonts w:ascii="Times New Roman" w:hAnsi="Times New Roman" w:cs="Times New Roman"/>
          <w:sz w:val="28"/>
          <w:szCs w:val="28"/>
        </w:rPr>
        <w:t>Йоханна</w:t>
      </w:r>
      <w:proofErr w:type="spellEnd"/>
      <w:r w:rsidRPr="00F47B3E">
        <w:rPr>
          <w:rFonts w:ascii="Times New Roman" w:hAnsi="Times New Roman" w:cs="Times New Roman"/>
          <w:sz w:val="28"/>
          <w:szCs w:val="28"/>
        </w:rPr>
        <w:t>?»</w:t>
      </w:r>
    </w:p>
    <w:p w:rsidR="00F47B3E" w:rsidRPr="00F47B3E" w:rsidRDefault="00F47B3E" w:rsidP="00F27F38">
      <w:pPr>
        <w:pStyle w:val="a3"/>
        <w:numPr>
          <w:ilvl w:val="0"/>
          <w:numId w:val="11"/>
        </w:numPr>
        <w:tabs>
          <w:tab w:val="left" w:pos="426"/>
        </w:tabs>
        <w:spacing w:after="0" w:line="240" w:lineRule="auto"/>
        <w:ind w:left="0" w:firstLine="0"/>
        <w:jc w:val="both"/>
        <w:rPr>
          <w:rFonts w:ascii="Times New Roman" w:hAnsi="Times New Roman" w:cs="Times New Roman"/>
          <w:sz w:val="28"/>
          <w:szCs w:val="28"/>
        </w:rPr>
      </w:pPr>
      <w:r w:rsidRPr="00F47B3E">
        <w:rPr>
          <w:rFonts w:ascii="Times New Roman" w:hAnsi="Times New Roman" w:cs="Times New Roman"/>
          <w:sz w:val="28"/>
          <w:szCs w:val="28"/>
        </w:rPr>
        <w:t xml:space="preserve">Николай </w:t>
      </w:r>
      <w:proofErr w:type="spellStart"/>
      <w:r w:rsidRPr="00F47B3E">
        <w:rPr>
          <w:rFonts w:ascii="Times New Roman" w:hAnsi="Times New Roman" w:cs="Times New Roman"/>
          <w:sz w:val="28"/>
          <w:szCs w:val="28"/>
        </w:rPr>
        <w:t>Назаркин</w:t>
      </w:r>
      <w:proofErr w:type="spellEnd"/>
      <w:r w:rsidRPr="00F47B3E">
        <w:rPr>
          <w:rFonts w:ascii="Times New Roman" w:hAnsi="Times New Roman" w:cs="Times New Roman"/>
          <w:sz w:val="28"/>
          <w:szCs w:val="28"/>
        </w:rPr>
        <w:t>. «Изумрудная рыбка. Мандариновые острова»</w:t>
      </w:r>
    </w:p>
    <w:p w:rsidR="00F47B3E" w:rsidRPr="00F47B3E" w:rsidRDefault="00F47B3E" w:rsidP="00F27F38">
      <w:pPr>
        <w:pStyle w:val="a3"/>
        <w:numPr>
          <w:ilvl w:val="0"/>
          <w:numId w:val="11"/>
        </w:numPr>
        <w:tabs>
          <w:tab w:val="left" w:pos="426"/>
        </w:tabs>
        <w:spacing w:after="0" w:line="240" w:lineRule="auto"/>
        <w:ind w:left="0" w:firstLine="0"/>
        <w:rPr>
          <w:rStyle w:val="a7"/>
          <w:rFonts w:ascii="Times New Roman" w:hAnsi="Times New Roman" w:cs="Times New Roman"/>
          <w:b w:val="0"/>
          <w:bCs w:val="0"/>
          <w:sz w:val="28"/>
          <w:szCs w:val="28"/>
        </w:rPr>
      </w:pPr>
      <w:r w:rsidRPr="00F47B3E">
        <w:rPr>
          <w:rFonts w:ascii="Times New Roman" w:hAnsi="Times New Roman" w:cs="Times New Roman"/>
          <w:color w:val="180701"/>
          <w:sz w:val="28"/>
          <w:szCs w:val="28"/>
          <w:shd w:val="clear" w:color="auto" w:fill="FEFCFA"/>
        </w:rPr>
        <w:t xml:space="preserve">Фрида </w:t>
      </w:r>
      <w:proofErr w:type="spellStart"/>
      <w:r w:rsidRPr="00F47B3E">
        <w:rPr>
          <w:rFonts w:ascii="Times New Roman" w:hAnsi="Times New Roman" w:cs="Times New Roman"/>
          <w:color w:val="180701"/>
          <w:sz w:val="28"/>
          <w:szCs w:val="28"/>
          <w:shd w:val="clear" w:color="auto" w:fill="FEFCFA"/>
        </w:rPr>
        <w:t>Нильсон</w:t>
      </w:r>
      <w:proofErr w:type="spellEnd"/>
      <w:r w:rsidRPr="00F47B3E">
        <w:rPr>
          <w:rFonts w:ascii="Times New Roman" w:hAnsi="Times New Roman" w:cs="Times New Roman"/>
          <w:color w:val="180701"/>
          <w:sz w:val="28"/>
          <w:szCs w:val="28"/>
          <w:shd w:val="clear" w:color="auto" w:fill="FEFCFA"/>
        </w:rPr>
        <w:t>. </w:t>
      </w:r>
      <w:r w:rsidRPr="00F47B3E">
        <w:rPr>
          <w:rStyle w:val="a7"/>
          <w:rFonts w:ascii="Times New Roman" w:hAnsi="Times New Roman" w:cs="Times New Roman"/>
          <w:color w:val="180701"/>
          <w:sz w:val="28"/>
          <w:szCs w:val="28"/>
          <w:shd w:val="clear" w:color="auto" w:fill="FEFCFA"/>
        </w:rPr>
        <w:t>«</w:t>
      </w:r>
      <w:proofErr w:type="spellStart"/>
      <w:r w:rsidRPr="00F47B3E">
        <w:rPr>
          <w:rFonts w:ascii="Times New Roman" w:hAnsi="Times New Roman" w:cs="Times New Roman"/>
          <w:color w:val="180701"/>
          <w:sz w:val="28"/>
          <w:szCs w:val="28"/>
          <w:shd w:val="clear" w:color="auto" w:fill="FEFCFA"/>
        </w:rPr>
        <w:t>Джаггер</w:t>
      </w:r>
      <w:proofErr w:type="spellEnd"/>
      <w:r w:rsidRPr="00F47B3E">
        <w:rPr>
          <w:rFonts w:ascii="Times New Roman" w:hAnsi="Times New Roman" w:cs="Times New Roman"/>
          <w:color w:val="180701"/>
          <w:sz w:val="28"/>
          <w:szCs w:val="28"/>
          <w:shd w:val="clear" w:color="auto" w:fill="FEFCFA"/>
        </w:rPr>
        <w:t xml:space="preserve">, </w:t>
      </w:r>
      <w:proofErr w:type="spellStart"/>
      <w:r w:rsidRPr="00F47B3E">
        <w:rPr>
          <w:rFonts w:ascii="Times New Roman" w:hAnsi="Times New Roman" w:cs="Times New Roman"/>
          <w:color w:val="180701"/>
          <w:sz w:val="28"/>
          <w:szCs w:val="28"/>
          <w:shd w:val="clear" w:color="auto" w:fill="FEFCFA"/>
        </w:rPr>
        <w:t>Джаггер</w:t>
      </w:r>
      <w:proofErr w:type="spellEnd"/>
      <w:r w:rsidRPr="00F47B3E">
        <w:rPr>
          <w:rStyle w:val="a7"/>
          <w:rFonts w:ascii="Times New Roman" w:hAnsi="Times New Roman" w:cs="Times New Roman"/>
          <w:color w:val="180701"/>
          <w:sz w:val="28"/>
          <w:szCs w:val="28"/>
          <w:shd w:val="clear" w:color="auto" w:fill="FEFCFA"/>
        </w:rPr>
        <w:t>»</w:t>
      </w:r>
    </w:p>
    <w:p w:rsidR="00F47B3E" w:rsidRDefault="00F47B3E" w:rsidP="00F27F38">
      <w:pPr>
        <w:pStyle w:val="a3"/>
        <w:numPr>
          <w:ilvl w:val="0"/>
          <w:numId w:val="11"/>
        </w:numPr>
        <w:tabs>
          <w:tab w:val="left" w:pos="426"/>
        </w:tabs>
        <w:spacing w:after="0" w:line="240" w:lineRule="auto"/>
        <w:ind w:left="0" w:firstLine="0"/>
        <w:rPr>
          <w:rFonts w:ascii="Times New Roman" w:hAnsi="Times New Roman" w:cs="Times New Roman"/>
          <w:sz w:val="28"/>
          <w:szCs w:val="28"/>
        </w:rPr>
      </w:pPr>
      <w:r w:rsidRPr="00F47B3E">
        <w:rPr>
          <w:rFonts w:ascii="Times New Roman" w:hAnsi="Times New Roman" w:cs="Times New Roman"/>
          <w:sz w:val="28"/>
          <w:szCs w:val="28"/>
        </w:rPr>
        <w:t xml:space="preserve">Александра и Даниэль </w:t>
      </w:r>
      <w:proofErr w:type="spellStart"/>
      <w:r w:rsidRPr="00F47B3E">
        <w:rPr>
          <w:rFonts w:ascii="Times New Roman" w:hAnsi="Times New Roman" w:cs="Times New Roman"/>
          <w:sz w:val="28"/>
          <w:szCs w:val="28"/>
        </w:rPr>
        <w:t>Мизелиньские</w:t>
      </w:r>
      <w:proofErr w:type="spellEnd"/>
      <w:r w:rsidRPr="00F47B3E">
        <w:rPr>
          <w:rFonts w:ascii="Times New Roman" w:hAnsi="Times New Roman" w:cs="Times New Roman"/>
          <w:sz w:val="28"/>
          <w:szCs w:val="28"/>
        </w:rPr>
        <w:t>. «Есть патент? История дерзких изобретений»</w:t>
      </w:r>
    </w:p>
    <w:p w:rsidR="007F25B1" w:rsidRDefault="007F25B1" w:rsidP="00F27F38">
      <w:pPr>
        <w:pStyle w:val="a3"/>
        <w:tabs>
          <w:tab w:val="left" w:pos="426"/>
        </w:tabs>
        <w:spacing w:after="0" w:line="240" w:lineRule="auto"/>
        <w:ind w:left="0"/>
        <w:rPr>
          <w:rFonts w:ascii="Times New Roman" w:hAnsi="Times New Roman" w:cs="Times New Roman"/>
          <w:sz w:val="28"/>
          <w:szCs w:val="28"/>
        </w:rPr>
      </w:pPr>
    </w:p>
    <w:p w:rsidR="007F25B1" w:rsidRDefault="007F25B1" w:rsidP="00F27F38">
      <w:pPr>
        <w:pStyle w:val="a3"/>
        <w:tabs>
          <w:tab w:val="left" w:pos="426"/>
        </w:tabs>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Лучшие книги для подростков по саморазвитию. - </w:t>
      </w:r>
      <w:hyperlink r:id="rId7" w:history="1">
        <w:r w:rsidRPr="00D309EE">
          <w:rPr>
            <w:rStyle w:val="a6"/>
            <w:rFonts w:ascii="Times New Roman" w:hAnsi="Times New Roman" w:cs="Times New Roman"/>
            <w:sz w:val="28"/>
            <w:szCs w:val="28"/>
          </w:rPr>
          <w:t>https://creator-arseny.site/books-movies/knigi-dlya-podrostkov-po-samorazvitiyu</w:t>
        </w:r>
      </w:hyperlink>
    </w:p>
    <w:p w:rsidR="007F25B1" w:rsidRDefault="007F25B1" w:rsidP="00F27F38">
      <w:pPr>
        <w:pStyle w:val="a3"/>
        <w:tabs>
          <w:tab w:val="left" w:pos="426"/>
        </w:tabs>
        <w:spacing w:after="0" w:line="240" w:lineRule="auto"/>
        <w:ind w:left="0"/>
        <w:rPr>
          <w:rFonts w:ascii="Times New Roman" w:hAnsi="Times New Roman" w:cs="Times New Roman"/>
          <w:sz w:val="28"/>
          <w:szCs w:val="28"/>
        </w:rPr>
      </w:pPr>
    </w:p>
    <w:p w:rsidR="007F25B1" w:rsidRPr="007F25B1" w:rsidRDefault="007F25B1" w:rsidP="00F27F38">
      <w:pPr>
        <w:pStyle w:val="a3"/>
        <w:numPr>
          <w:ilvl w:val="1"/>
          <w:numId w:val="13"/>
        </w:numPr>
        <w:tabs>
          <w:tab w:val="left" w:pos="426"/>
        </w:tabs>
        <w:spacing w:after="0" w:line="240" w:lineRule="auto"/>
        <w:ind w:left="0" w:firstLine="0"/>
        <w:rPr>
          <w:rFonts w:ascii="Times New Roman" w:hAnsi="Times New Roman" w:cs="Times New Roman"/>
          <w:sz w:val="28"/>
          <w:szCs w:val="28"/>
        </w:rPr>
      </w:pPr>
      <w:r w:rsidRPr="007F25B1">
        <w:rPr>
          <w:rFonts w:ascii="Times New Roman" w:hAnsi="Times New Roman" w:cs="Times New Roman"/>
          <w:sz w:val="28"/>
          <w:szCs w:val="28"/>
        </w:rPr>
        <w:t xml:space="preserve">Беверли </w:t>
      </w:r>
      <w:proofErr w:type="spellStart"/>
      <w:r w:rsidRPr="007F25B1">
        <w:rPr>
          <w:rFonts w:ascii="Times New Roman" w:hAnsi="Times New Roman" w:cs="Times New Roman"/>
          <w:sz w:val="28"/>
          <w:szCs w:val="28"/>
        </w:rPr>
        <w:t>Бэтчел</w:t>
      </w:r>
      <w:proofErr w:type="spellEnd"/>
      <w:r>
        <w:rPr>
          <w:rFonts w:ascii="Times New Roman" w:hAnsi="Times New Roman" w:cs="Times New Roman"/>
          <w:sz w:val="28"/>
          <w:szCs w:val="28"/>
        </w:rPr>
        <w:t>.</w:t>
      </w:r>
      <w:r w:rsidRPr="007F25B1">
        <w:rPr>
          <w:rFonts w:ascii="Times New Roman" w:hAnsi="Times New Roman" w:cs="Times New Roman"/>
          <w:sz w:val="28"/>
          <w:szCs w:val="28"/>
        </w:rPr>
        <w:t xml:space="preserve"> «Чего ты по-настоящему хочешь?» </w:t>
      </w:r>
    </w:p>
    <w:p w:rsidR="007F25B1" w:rsidRPr="007F25B1" w:rsidRDefault="007F25B1" w:rsidP="00F27F38">
      <w:pPr>
        <w:pStyle w:val="a3"/>
        <w:numPr>
          <w:ilvl w:val="1"/>
          <w:numId w:val="13"/>
        </w:numPr>
        <w:tabs>
          <w:tab w:val="left" w:pos="426"/>
        </w:tabs>
        <w:spacing w:after="0" w:line="240" w:lineRule="auto"/>
        <w:ind w:left="0" w:firstLine="0"/>
        <w:rPr>
          <w:rFonts w:ascii="Times New Roman" w:hAnsi="Times New Roman" w:cs="Times New Roman"/>
          <w:sz w:val="28"/>
          <w:szCs w:val="28"/>
        </w:rPr>
      </w:pPr>
      <w:r w:rsidRPr="007F25B1">
        <w:rPr>
          <w:rFonts w:ascii="Times New Roman" w:hAnsi="Times New Roman" w:cs="Times New Roman"/>
          <w:sz w:val="28"/>
          <w:szCs w:val="28"/>
        </w:rPr>
        <w:t xml:space="preserve">Бодо </w:t>
      </w:r>
      <w:proofErr w:type="spellStart"/>
      <w:r w:rsidRPr="007F25B1">
        <w:rPr>
          <w:rFonts w:ascii="Times New Roman" w:hAnsi="Times New Roman" w:cs="Times New Roman"/>
          <w:sz w:val="28"/>
          <w:szCs w:val="28"/>
        </w:rPr>
        <w:t>Шефер</w:t>
      </w:r>
      <w:proofErr w:type="spellEnd"/>
      <w:r>
        <w:rPr>
          <w:rFonts w:ascii="Times New Roman" w:hAnsi="Times New Roman" w:cs="Times New Roman"/>
          <w:sz w:val="28"/>
          <w:szCs w:val="28"/>
        </w:rPr>
        <w:t xml:space="preserve">. «Азбука денег» </w:t>
      </w:r>
    </w:p>
    <w:p w:rsidR="007F25B1" w:rsidRPr="007F25B1" w:rsidRDefault="007F25B1" w:rsidP="00F27F38">
      <w:pPr>
        <w:pStyle w:val="a3"/>
        <w:numPr>
          <w:ilvl w:val="1"/>
          <w:numId w:val="13"/>
        </w:numPr>
        <w:tabs>
          <w:tab w:val="left" w:pos="426"/>
        </w:tabs>
        <w:spacing w:after="0" w:line="240" w:lineRule="auto"/>
        <w:ind w:left="0" w:firstLine="0"/>
        <w:rPr>
          <w:rFonts w:ascii="Times New Roman" w:hAnsi="Times New Roman" w:cs="Times New Roman"/>
          <w:sz w:val="28"/>
          <w:szCs w:val="28"/>
        </w:rPr>
      </w:pPr>
      <w:r w:rsidRPr="007F25B1">
        <w:rPr>
          <w:rFonts w:ascii="Times New Roman" w:hAnsi="Times New Roman" w:cs="Times New Roman"/>
          <w:sz w:val="28"/>
          <w:szCs w:val="28"/>
        </w:rPr>
        <w:t xml:space="preserve">Дэн </w:t>
      </w:r>
      <w:proofErr w:type="spellStart"/>
      <w:r w:rsidRPr="007F25B1">
        <w:rPr>
          <w:rFonts w:ascii="Times New Roman" w:hAnsi="Times New Roman" w:cs="Times New Roman"/>
          <w:sz w:val="28"/>
          <w:szCs w:val="28"/>
        </w:rPr>
        <w:t>Вальдшмидт</w:t>
      </w:r>
      <w:proofErr w:type="spellEnd"/>
      <w:r>
        <w:rPr>
          <w:rFonts w:ascii="Times New Roman" w:hAnsi="Times New Roman" w:cs="Times New Roman"/>
          <w:sz w:val="28"/>
          <w:szCs w:val="28"/>
        </w:rPr>
        <w:t>. «Будь лучшей версией себя»</w:t>
      </w:r>
    </w:p>
    <w:p w:rsidR="007F25B1" w:rsidRDefault="007F25B1" w:rsidP="00F27F38">
      <w:pPr>
        <w:pStyle w:val="a3"/>
        <w:numPr>
          <w:ilvl w:val="1"/>
          <w:numId w:val="13"/>
        </w:numPr>
        <w:tabs>
          <w:tab w:val="left" w:pos="426"/>
        </w:tabs>
        <w:spacing w:after="0" w:line="240" w:lineRule="auto"/>
        <w:ind w:left="0" w:firstLine="0"/>
        <w:rPr>
          <w:rFonts w:ascii="Times New Roman" w:hAnsi="Times New Roman" w:cs="Times New Roman"/>
          <w:sz w:val="28"/>
          <w:szCs w:val="28"/>
        </w:rPr>
      </w:pPr>
      <w:r w:rsidRPr="007F25B1">
        <w:rPr>
          <w:rFonts w:ascii="Times New Roman" w:hAnsi="Times New Roman" w:cs="Times New Roman"/>
          <w:sz w:val="28"/>
          <w:szCs w:val="28"/>
        </w:rPr>
        <w:t xml:space="preserve">Роберт </w:t>
      </w:r>
      <w:proofErr w:type="spellStart"/>
      <w:r w:rsidRPr="007F25B1">
        <w:rPr>
          <w:rFonts w:ascii="Times New Roman" w:hAnsi="Times New Roman" w:cs="Times New Roman"/>
          <w:sz w:val="28"/>
          <w:szCs w:val="28"/>
        </w:rPr>
        <w:t>Кийосаки</w:t>
      </w:r>
      <w:proofErr w:type="spellEnd"/>
      <w:r>
        <w:rPr>
          <w:rFonts w:ascii="Times New Roman" w:hAnsi="Times New Roman" w:cs="Times New Roman"/>
          <w:sz w:val="28"/>
          <w:szCs w:val="28"/>
        </w:rPr>
        <w:t xml:space="preserve">. «Богатый папа, бедный папа» </w:t>
      </w:r>
    </w:p>
    <w:p w:rsidR="007F25B1" w:rsidRPr="007F25B1" w:rsidRDefault="007F25B1" w:rsidP="00F27F38">
      <w:pPr>
        <w:pStyle w:val="a3"/>
        <w:numPr>
          <w:ilvl w:val="1"/>
          <w:numId w:val="13"/>
        </w:numPr>
        <w:tabs>
          <w:tab w:val="left" w:pos="426"/>
        </w:tabs>
        <w:spacing w:after="0" w:line="240" w:lineRule="auto"/>
        <w:ind w:left="0" w:firstLine="0"/>
        <w:rPr>
          <w:rFonts w:ascii="Times New Roman" w:hAnsi="Times New Roman" w:cs="Times New Roman"/>
          <w:sz w:val="28"/>
          <w:szCs w:val="28"/>
        </w:rPr>
      </w:pPr>
      <w:r w:rsidRPr="007F25B1">
        <w:rPr>
          <w:rFonts w:ascii="Times New Roman" w:hAnsi="Times New Roman" w:cs="Times New Roman"/>
          <w:sz w:val="28"/>
          <w:szCs w:val="28"/>
        </w:rPr>
        <w:t xml:space="preserve">Лоуренс </w:t>
      </w:r>
      <w:proofErr w:type="spellStart"/>
      <w:r w:rsidRPr="007F25B1">
        <w:rPr>
          <w:rFonts w:ascii="Times New Roman" w:hAnsi="Times New Roman" w:cs="Times New Roman"/>
          <w:sz w:val="28"/>
          <w:szCs w:val="28"/>
        </w:rPr>
        <w:t>Стейнберг</w:t>
      </w:r>
      <w:proofErr w:type="spellEnd"/>
      <w:r>
        <w:rPr>
          <w:rFonts w:ascii="Times New Roman" w:hAnsi="Times New Roman" w:cs="Times New Roman"/>
          <w:sz w:val="28"/>
          <w:szCs w:val="28"/>
        </w:rPr>
        <w:t xml:space="preserve">. «Переходный возраст» </w:t>
      </w:r>
    </w:p>
    <w:p w:rsidR="007F25B1" w:rsidRPr="007F25B1" w:rsidRDefault="007F25B1" w:rsidP="00F27F38">
      <w:pPr>
        <w:pStyle w:val="a3"/>
        <w:numPr>
          <w:ilvl w:val="1"/>
          <w:numId w:val="13"/>
        </w:numPr>
        <w:tabs>
          <w:tab w:val="left" w:pos="426"/>
        </w:tabs>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Дейл Карнеги.</w:t>
      </w:r>
      <w:r w:rsidRPr="007F25B1">
        <w:rPr>
          <w:rFonts w:ascii="Times New Roman" w:hAnsi="Times New Roman" w:cs="Times New Roman"/>
          <w:sz w:val="28"/>
          <w:szCs w:val="28"/>
        </w:rPr>
        <w:t xml:space="preserve"> «Как завоевывать друзей</w:t>
      </w:r>
      <w:r>
        <w:rPr>
          <w:rFonts w:ascii="Times New Roman" w:hAnsi="Times New Roman" w:cs="Times New Roman"/>
          <w:sz w:val="28"/>
          <w:szCs w:val="28"/>
        </w:rPr>
        <w:t xml:space="preserve"> и оказывать влияние на людей» </w:t>
      </w:r>
    </w:p>
    <w:p w:rsidR="007F25B1" w:rsidRPr="007F25B1" w:rsidRDefault="007F25B1" w:rsidP="00F27F38">
      <w:pPr>
        <w:pStyle w:val="a3"/>
        <w:numPr>
          <w:ilvl w:val="1"/>
          <w:numId w:val="13"/>
        </w:numPr>
        <w:tabs>
          <w:tab w:val="left" w:pos="426"/>
        </w:tabs>
        <w:spacing w:after="0" w:line="240" w:lineRule="auto"/>
        <w:ind w:left="0" w:firstLine="0"/>
        <w:rPr>
          <w:rFonts w:ascii="Times New Roman" w:hAnsi="Times New Roman" w:cs="Times New Roman"/>
          <w:sz w:val="28"/>
          <w:szCs w:val="28"/>
        </w:rPr>
      </w:pPr>
      <w:r w:rsidRPr="007F25B1">
        <w:rPr>
          <w:rFonts w:ascii="Times New Roman" w:hAnsi="Times New Roman" w:cs="Times New Roman"/>
          <w:sz w:val="28"/>
          <w:szCs w:val="28"/>
        </w:rPr>
        <w:t xml:space="preserve">Оскар </w:t>
      </w:r>
      <w:proofErr w:type="spellStart"/>
      <w:r w:rsidRPr="007F25B1">
        <w:rPr>
          <w:rFonts w:ascii="Times New Roman" w:hAnsi="Times New Roman" w:cs="Times New Roman"/>
          <w:sz w:val="28"/>
          <w:szCs w:val="28"/>
        </w:rPr>
        <w:t>Хартман</w:t>
      </w:r>
      <w:proofErr w:type="spellEnd"/>
      <w:r>
        <w:rPr>
          <w:rFonts w:ascii="Times New Roman" w:hAnsi="Times New Roman" w:cs="Times New Roman"/>
          <w:sz w:val="28"/>
          <w:szCs w:val="28"/>
        </w:rPr>
        <w:t xml:space="preserve">. «Просто делай! Делай просто!» </w:t>
      </w:r>
      <w:r w:rsidRPr="007F25B1">
        <w:rPr>
          <w:rFonts w:ascii="Times New Roman" w:hAnsi="Times New Roman" w:cs="Times New Roman"/>
          <w:sz w:val="28"/>
          <w:szCs w:val="28"/>
        </w:rPr>
        <w:t xml:space="preserve"> </w:t>
      </w:r>
    </w:p>
    <w:p w:rsidR="007F25B1" w:rsidRPr="007F25B1" w:rsidRDefault="007F25B1" w:rsidP="00F27F38">
      <w:pPr>
        <w:pStyle w:val="a3"/>
        <w:numPr>
          <w:ilvl w:val="1"/>
          <w:numId w:val="13"/>
        </w:numPr>
        <w:tabs>
          <w:tab w:val="left" w:pos="426"/>
        </w:tabs>
        <w:spacing w:after="0" w:line="240" w:lineRule="auto"/>
        <w:ind w:left="0" w:firstLine="0"/>
        <w:rPr>
          <w:rFonts w:ascii="Times New Roman" w:hAnsi="Times New Roman" w:cs="Times New Roman"/>
          <w:sz w:val="28"/>
          <w:szCs w:val="28"/>
        </w:rPr>
      </w:pPr>
      <w:r w:rsidRPr="007F25B1">
        <w:rPr>
          <w:rFonts w:ascii="Times New Roman" w:hAnsi="Times New Roman" w:cs="Times New Roman"/>
          <w:sz w:val="28"/>
          <w:szCs w:val="28"/>
        </w:rPr>
        <w:t>Ларю Николь</w:t>
      </w:r>
      <w:r>
        <w:rPr>
          <w:rFonts w:ascii="Times New Roman" w:hAnsi="Times New Roman" w:cs="Times New Roman"/>
          <w:sz w:val="28"/>
          <w:szCs w:val="28"/>
        </w:rPr>
        <w:t xml:space="preserve">. </w:t>
      </w:r>
      <w:r w:rsidRPr="007F25B1">
        <w:rPr>
          <w:rFonts w:ascii="Times New Roman" w:hAnsi="Times New Roman" w:cs="Times New Roman"/>
          <w:sz w:val="28"/>
          <w:szCs w:val="28"/>
        </w:rPr>
        <w:t xml:space="preserve">«Пиши здесь, пиши сейчас» </w:t>
      </w:r>
    </w:p>
    <w:p w:rsidR="007F25B1" w:rsidRPr="007F25B1" w:rsidRDefault="007F25B1" w:rsidP="00F27F38">
      <w:pPr>
        <w:pStyle w:val="a3"/>
        <w:numPr>
          <w:ilvl w:val="1"/>
          <w:numId w:val="13"/>
        </w:numPr>
        <w:tabs>
          <w:tab w:val="left" w:pos="426"/>
        </w:tabs>
        <w:spacing w:after="0" w:line="240" w:lineRule="auto"/>
        <w:ind w:left="0" w:firstLine="0"/>
        <w:rPr>
          <w:rFonts w:ascii="Times New Roman" w:hAnsi="Times New Roman" w:cs="Times New Roman"/>
          <w:sz w:val="28"/>
          <w:szCs w:val="28"/>
        </w:rPr>
      </w:pPr>
      <w:r w:rsidRPr="007F25B1">
        <w:rPr>
          <w:rFonts w:ascii="Times New Roman" w:hAnsi="Times New Roman" w:cs="Times New Roman"/>
          <w:sz w:val="28"/>
          <w:szCs w:val="28"/>
        </w:rPr>
        <w:t xml:space="preserve">Тина </w:t>
      </w:r>
      <w:proofErr w:type="spellStart"/>
      <w:r w:rsidRPr="007F25B1">
        <w:rPr>
          <w:rFonts w:ascii="Times New Roman" w:hAnsi="Times New Roman" w:cs="Times New Roman"/>
          <w:sz w:val="28"/>
          <w:szCs w:val="28"/>
        </w:rPr>
        <w:t>Силиг</w:t>
      </w:r>
      <w:proofErr w:type="spellEnd"/>
      <w:r>
        <w:rPr>
          <w:rFonts w:ascii="Times New Roman" w:hAnsi="Times New Roman" w:cs="Times New Roman"/>
          <w:sz w:val="28"/>
          <w:szCs w:val="28"/>
        </w:rPr>
        <w:t xml:space="preserve">. </w:t>
      </w:r>
      <w:r w:rsidRPr="007F25B1">
        <w:rPr>
          <w:rFonts w:ascii="Times New Roman" w:hAnsi="Times New Roman" w:cs="Times New Roman"/>
          <w:sz w:val="28"/>
          <w:szCs w:val="28"/>
        </w:rPr>
        <w:t xml:space="preserve">«Почему никто не рассказал мне это в 20» </w:t>
      </w:r>
    </w:p>
    <w:p w:rsidR="007F25B1" w:rsidRPr="007F25B1" w:rsidRDefault="007F25B1" w:rsidP="00F27F38">
      <w:pPr>
        <w:pStyle w:val="a3"/>
        <w:numPr>
          <w:ilvl w:val="1"/>
          <w:numId w:val="13"/>
        </w:numPr>
        <w:tabs>
          <w:tab w:val="left" w:pos="426"/>
        </w:tabs>
        <w:spacing w:after="0" w:line="240" w:lineRule="auto"/>
        <w:ind w:left="0" w:firstLine="0"/>
        <w:rPr>
          <w:rFonts w:ascii="Times New Roman" w:hAnsi="Times New Roman" w:cs="Times New Roman"/>
          <w:sz w:val="28"/>
          <w:szCs w:val="28"/>
        </w:rPr>
      </w:pPr>
      <w:r w:rsidRPr="007F25B1">
        <w:rPr>
          <w:rFonts w:ascii="Times New Roman" w:hAnsi="Times New Roman" w:cs="Times New Roman"/>
          <w:sz w:val="28"/>
          <w:szCs w:val="28"/>
        </w:rPr>
        <w:t>Барбара Шер</w:t>
      </w:r>
      <w:r>
        <w:rPr>
          <w:rFonts w:ascii="Times New Roman" w:hAnsi="Times New Roman" w:cs="Times New Roman"/>
          <w:sz w:val="28"/>
          <w:szCs w:val="28"/>
        </w:rPr>
        <w:t xml:space="preserve">. «Мечтать не вредно» </w:t>
      </w:r>
    </w:p>
    <w:p w:rsidR="007F25B1" w:rsidRPr="007F25B1" w:rsidRDefault="007F25B1" w:rsidP="00F27F38">
      <w:pPr>
        <w:pStyle w:val="a3"/>
        <w:numPr>
          <w:ilvl w:val="1"/>
          <w:numId w:val="13"/>
        </w:numPr>
        <w:tabs>
          <w:tab w:val="left" w:pos="426"/>
        </w:tabs>
        <w:spacing w:after="0" w:line="240" w:lineRule="auto"/>
        <w:ind w:left="0" w:firstLine="0"/>
        <w:rPr>
          <w:rFonts w:ascii="Times New Roman" w:hAnsi="Times New Roman" w:cs="Times New Roman"/>
          <w:sz w:val="28"/>
          <w:szCs w:val="28"/>
        </w:rPr>
      </w:pPr>
      <w:r w:rsidRPr="007F25B1">
        <w:rPr>
          <w:rFonts w:ascii="Times New Roman" w:hAnsi="Times New Roman" w:cs="Times New Roman"/>
          <w:sz w:val="28"/>
          <w:szCs w:val="28"/>
        </w:rPr>
        <w:t xml:space="preserve">Улаф </w:t>
      </w:r>
      <w:proofErr w:type="spellStart"/>
      <w:r w:rsidRPr="007F25B1">
        <w:rPr>
          <w:rFonts w:ascii="Times New Roman" w:hAnsi="Times New Roman" w:cs="Times New Roman"/>
          <w:sz w:val="28"/>
          <w:szCs w:val="28"/>
        </w:rPr>
        <w:t>Шеве</w:t>
      </w:r>
      <w:proofErr w:type="spellEnd"/>
      <w:r w:rsidRPr="007F25B1">
        <w:rPr>
          <w:rFonts w:ascii="Times New Roman" w:hAnsi="Times New Roman" w:cs="Times New Roman"/>
          <w:sz w:val="28"/>
          <w:szCs w:val="28"/>
        </w:rPr>
        <w:t>. «</w:t>
      </w:r>
      <w:proofErr w:type="spellStart"/>
      <w:r w:rsidRPr="007F25B1">
        <w:rPr>
          <w:rFonts w:ascii="Times New Roman" w:hAnsi="Times New Roman" w:cs="Times New Roman"/>
          <w:sz w:val="28"/>
          <w:szCs w:val="28"/>
        </w:rPr>
        <w:t>Суперстудент</w:t>
      </w:r>
      <w:proofErr w:type="spellEnd"/>
      <w:r w:rsidRPr="007F25B1">
        <w:rPr>
          <w:rFonts w:ascii="Times New Roman" w:hAnsi="Times New Roman" w:cs="Times New Roman"/>
          <w:sz w:val="28"/>
          <w:szCs w:val="28"/>
        </w:rPr>
        <w:t xml:space="preserve">» </w:t>
      </w:r>
    </w:p>
    <w:p w:rsidR="007F25B1" w:rsidRPr="007F25B1" w:rsidRDefault="007F25B1" w:rsidP="00F27F38">
      <w:pPr>
        <w:pStyle w:val="a3"/>
        <w:numPr>
          <w:ilvl w:val="1"/>
          <w:numId w:val="13"/>
        </w:numPr>
        <w:tabs>
          <w:tab w:val="left" w:pos="426"/>
        </w:tabs>
        <w:spacing w:after="0" w:line="240" w:lineRule="auto"/>
        <w:ind w:left="0" w:firstLine="0"/>
        <w:rPr>
          <w:rFonts w:ascii="Times New Roman" w:hAnsi="Times New Roman" w:cs="Times New Roman"/>
          <w:sz w:val="28"/>
          <w:szCs w:val="28"/>
        </w:rPr>
      </w:pPr>
      <w:r w:rsidRPr="007F25B1">
        <w:rPr>
          <w:rFonts w:ascii="Times New Roman" w:hAnsi="Times New Roman" w:cs="Times New Roman"/>
          <w:sz w:val="28"/>
          <w:szCs w:val="28"/>
        </w:rPr>
        <w:t xml:space="preserve">Эндрю </w:t>
      </w:r>
      <w:proofErr w:type="spellStart"/>
      <w:r w:rsidRPr="007F25B1">
        <w:rPr>
          <w:rFonts w:ascii="Times New Roman" w:hAnsi="Times New Roman" w:cs="Times New Roman"/>
          <w:sz w:val="28"/>
          <w:szCs w:val="28"/>
        </w:rPr>
        <w:t>Мэтьюз</w:t>
      </w:r>
      <w:proofErr w:type="spellEnd"/>
      <w:r>
        <w:rPr>
          <w:rFonts w:ascii="Times New Roman" w:hAnsi="Times New Roman" w:cs="Times New Roman"/>
          <w:sz w:val="28"/>
          <w:szCs w:val="28"/>
        </w:rPr>
        <w:t xml:space="preserve">. </w:t>
      </w:r>
      <w:r w:rsidRPr="007F25B1">
        <w:rPr>
          <w:rFonts w:ascii="Times New Roman" w:hAnsi="Times New Roman" w:cs="Times New Roman"/>
          <w:sz w:val="28"/>
          <w:szCs w:val="28"/>
        </w:rPr>
        <w:t xml:space="preserve">«Прорвемся» </w:t>
      </w:r>
    </w:p>
    <w:p w:rsidR="004A6723" w:rsidRDefault="007F25B1" w:rsidP="00F27F38">
      <w:pPr>
        <w:pStyle w:val="a3"/>
        <w:numPr>
          <w:ilvl w:val="1"/>
          <w:numId w:val="13"/>
        </w:numPr>
        <w:tabs>
          <w:tab w:val="left" w:pos="426"/>
        </w:tabs>
        <w:spacing w:after="0" w:line="240" w:lineRule="auto"/>
        <w:ind w:left="0" w:firstLine="0"/>
        <w:rPr>
          <w:rFonts w:ascii="Times New Roman" w:hAnsi="Times New Roman" w:cs="Times New Roman"/>
          <w:sz w:val="28"/>
          <w:szCs w:val="28"/>
        </w:rPr>
      </w:pPr>
      <w:r w:rsidRPr="007F25B1">
        <w:rPr>
          <w:rFonts w:ascii="Times New Roman" w:hAnsi="Times New Roman" w:cs="Times New Roman"/>
          <w:sz w:val="28"/>
          <w:szCs w:val="28"/>
        </w:rPr>
        <w:t xml:space="preserve">Эндрю </w:t>
      </w:r>
      <w:proofErr w:type="spellStart"/>
      <w:r w:rsidRPr="007F25B1">
        <w:rPr>
          <w:rFonts w:ascii="Times New Roman" w:hAnsi="Times New Roman" w:cs="Times New Roman"/>
          <w:sz w:val="28"/>
          <w:szCs w:val="28"/>
        </w:rPr>
        <w:t>Мэтьюз</w:t>
      </w:r>
      <w:proofErr w:type="spellEnd"/>
      <w:r w:rsidRPr="007F25B1">
        <w:rPr>
          <w:rFonts w:ascii="Times New Roman" w:hAnsi="Times New Roman" w:cs="Times New Roman"/>
          <w:sz w:val="28"/>
          <w:szCs w:val="28"/>
        </w:rPr>
        <w:t>. «Как остановить травлю?»</w:t>
      </w:r>
    </w:p>
    <w:p w:rsidR="007F25B1" w:rsidRDefault="007F25B1" w:rsidP="00F27F38">
      <w:pPr>
        <w:pStyle w:val="a3"/>
        <w:numPr>
          <w:ilvl w:val="1"/>
          <w:numId w:val="13"/>
        </w:numPr>
        <w:tabs>
          <w:tab w:val="left" w:pos="426"/>
        </w:tabs>
        <w:spacing w:after="0" w:line="240" w:lineRule="auto"/>
        <w:ind w:left="0" w:firstLine="0"/>
        <w:rPr>
          <w:rFonts w:ascii="Times New Roman" w:hAnsi="Times New Roman" w:cs="Times New Roman"/>
          <w:sz w:val="28"/>
          <w:szCs w:val="28"/>
        </w:rPr>
      </w:pPr>
      <w:r w:rsidRPr="007F25B1">
        <w:rPr>
          <w:rFonts w:ascii="Times New Roman" w:hAnsi="Times New Roman" w:cs="Times New Roman"/>
          <w:sz w:val="28"/>
          <w:szCs w:val="28"/>
        </w:rPr>
        <w:t xml:space="preserve"> </w:t>
      </w:r>
      <w:r w:rsidR="004A6723" w:rsidRPr="004A6723">
        <w:rPr>
          <w:rFonts w:ascii="Times New Roman" w:hAnsi="Times New Roman" w:cs="Times New Roman"/>
          <w:sz w:val="28"/>
          <w:szCs w:val="28"/>
        </w:rPr>
        <w:t xml:space="preserve">Шон </w:t>
      </w:r>
      <w:proofErr w:type="spellStart"/>
      <w:r w:rsidR="004A6723" w:rsidRPr="004A6723">
        <w:rPr>
          <w:rFonts w:ascii="Times New Roman" w:hAnsi="Times New Roman" w:cs="Times New Roman"/>
          <w:sz w:val="28"/>
          <w:szCs w:val="28"/>
        </w:rPr>
        <w:t>Кови</w:t>
      </w:r>
      <w:proofErr w:type="spellEnd"/>
      <w:r w:rsidR="004A6723">
        <w:rPr>
          <w:rFonts w:ascii="Times New Roman" w:hAnsi="Times New Roman" w:cs="Times New Roman"/>
          <w:sz w:val="28"/>
          <w:szCs w:val="28"/>
        </w:rPr>
        <w:t xml:space="preserve">. </w:t>
      </w:r>
      <w:r w:rsidR="004A6723" w:rsidRPr="004A6723">
        <w:rPr>
          <w:rFonts w:ascii="Times New Roman" w:hAnsi="Times New Roman" w:cs="Times New Roman"/>
          <w:sz w:val="28"/>
          <w:szCs w:val="28"/>
        </w:rPr>
        <w:t>«7 навыков в</w:t>
      </w:r>
      <w:r w:rsidR="004A6723">
        <w:rPr>
          <w:rFonts w:ascii="Times New Roman" w:hAnsi="Times New Roman" w:cs="Times New Roman"/>
          <w:sz w:val="28"/>
          <w:szCs w:val="28"/>
        </w:rPr>
        <w:t>ысокоэффективных тинэйджеров»</w:t>
      </w:r>
    </w:p>
    <w:p w:rsidR="007F25B1" w:rsidRPr="007F25B1" w:rsidRDefault="007F25B1" w:rsidP="00F27F38">
      <w:pPr>
        <w:pStyle w:val="a3"/>
        <w:numPr>
          <w:ilvl w:val="1"/>
          <w:numId w:val="13"/>
        </w:numPr>
        <w:tabs>
          <w:tab w:val="left" w:pos="426"/>
        </w:tabs>
        <w:spacing w:after="0" w:line="240" w:lineRule="auto"/>
        <w:ind w:left="0" w:firstLine="0"/>
        <w:rPr>
          <w:rFonts w:ascii="Times New Roman" w:hAnsi="Times New Roman" w:cs="Times New Roman"/>
          <w:sz w:val="28"/>
          <w:szCs w:val="28"/>
        </w:rPr>
      </w:pPr>
      <w:r w:rsidRPr="007F25B1">
        <w:rPr>
          <w:rFonts w:ascii="Times New Roman" w:hAnsi="Times New Roman" w:cs="Times New Roman"/>
          <w:sz w:val="28"/>
          <w:szCs w:val="28"/>
        </w:rPr>
        <w:t xml:space="preserve">Мария Суркова. «От 14 и старше: советы и </w:t>
      </w:r>
      <w:proofErr w:type="spellStart"/>
      <w:r w:rsidRPr="007F25B1">
        <w:rPr>
          <w:rFonts w:ascii="Times New Roman" w:hAnsi="Times New Roman" w:cs="Times New Roman"/>
          <w:sz w:val="28"/>
          <w:szCs w:val="28"/>
        </w:rPr>
        <w:t>лайфхаки</w:t>
      </w:r>
      <w:proofErr w:type="spellEnd"/>
      <w:r w:rsidRPr="007F25B1">
        <w:rPr>
          <w:rFonts w:ascii="Times New Roman" w:hAnsi="Times New Roman" w:cs="Times New Roman"/>
          <w:sz w:val="28"/>
          <w:szCs w:val="28"/>
        </w:rPr>
        <w:t xml:space="preserve">» </w:t>
      </w:r>
    </w:p>
    <w:p w:rsidR="00F47B3E" w:rsidRPr="00F47B3E" w:rsidRDefault="00F47B3E" w:rsidP="00F27F38">
      <w:pPr>
        <w:pStyle w:val="a3"/>
        <w:tabs>
          <w:tab w:val="left" w:pos="426"/>
        </w:tabs>
        <w:spacing w:after="0" w:line="240" w:lineRule="auto"/>
        <w:ind w:left="0"/>
        <w:rPr>
          <w:rFonts w:ascii="Times New Roman" w:hAnsi="Times New Roman" w:cs="Times New Roman"/>
          <w:sz w:val="28"/>
          <w:szCs w:val="28"/>
        </w:rPr>
      </w:pPr>
    </w:p>
    <w:p w:rsidR="00D442D6" w:rsidRPr="00D442D6" w:rsidRDefault="00D442D6" w:rsidP="00F27F38">
      <w:pPr>
        <w:spacing w:after="0" w:line="240" w:lineRule="auto"/>
        <w:jc w:val="both"/>
        <w:rPr>
          <w:rFonts w:ascii="Times New Roman" w:hAnsi="Times New Roman" w:cs="Times New Roman"/>
          <w:sz w:val="28"/>
          <w:szCs w:val="28"/>
        </w:rPr>
      </w:pPr>
    </w:p>
    <w:sectPr w:rsidR="00D442D6" w:rsidRPr="00D442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76F23"/>
    <w:multiLevelType w:val="hybridMultilevel"/>
    <w:tmpl w:val="BBF092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BE2411"/>
    <w:multiLevelType w:val="hybridMultilevel"/>
    <w:tmpl w:val="A95CA8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B532F6"/>
    <w:multiLevelType w:val="hybridMultilevel"/>
    <w:tmpl w:val="9EEEB8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636E19"/>
    <w:multiLevelType w:val="hybridMultilevel"/>
    <w:tmpl w:val="E70075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9F0103"/>
    <w:multiLevelType w:val="hybridMultilevel"/>
    <w:tmpl w:val="EAF66D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5E0A85"/>
    <w:multiLevelType w:val="hybridMultilevel"/>
    <w:tmpl w:val="19C87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9516A6"/>
    <w:multiLevelType w:val="hybridMultilevel"/>
    <w:tmpl w:val="34086DD6"/>
    <w:lvl w:ilvl="0" w:tplc="0F3004A6">
      <w:numFmt w:val="bullet"/>
      <w:lvlText w:val="-"/>
      <w:lvlJc w:val="left"/>
      <w:pPr>
        <w:ind w:left="1429" w:hanging="360"/>
      </w:pPr>
      <w:rPr>
        <w:rFonts w:ascii="Times New Roman" w:eastAsia="Times New Roman" w:hAnsi="Times New Roman" w:cs="Times New Roman" w:hint="default"/>
        <w:spacing w:val="-21"/>
        <w:w w:val="99"/>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6B20D78"/>
    <w:multiLevelType w:val="hybridMultilevel"/>
    <w:tmpl w:val="E4A63EA8"/>
    <w:lvl w:ilvl="0" w:tplc="0F3004A6">
      <w:numFmt w:val="bullet"/>
      <w:lvlText w:val="-"/>
      <w:lvlJc w:val="left"/>
      <w:pPr>
        <w:ind w:left="1429" w:hanging="360"/>
      </w:pPr>
      <w:rPr>
        <w:rFonts w:ascii="Times New Roman" w:eastAsia="Times New Roman" w:hAnsi="Times New Roman" w:cs="Times New Roman" w:hint="default"/>
        <w:spacing w:val="-21"/>
        <w:w w:val="99"/>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3522A6C"/>
    <w:multiLevelType w:val="hybridMultilevel"/>
    <w:tmpl w:val="19C87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88642D6"/>
    <w:multiLevelType w:val="multilevel"/>
    <w:tmpl w:val="B9466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76019C"/>
    <w:multiLevelType w:val="multilevel"/>
    <w:tmpl w:val="F6583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F72A57"/>
    <w:multiLevelType w:val="hybridMultilevel"/>
    <w:tmpl w:val="CB0C216E"/>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AC970AC"/>
    <w:multiLevelType w:val="hybridMultilevel"/>
    <w:tmpl w:val="9B882B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0"/>
  </w:num>
  <w:num w:numId="3">
    <w:abstractNumId w:val="9"/>
  </w:num>
  <w:num w:numId="4">
    <w:abstractNumId w:val="2"/>
  </w:num>
  <w:num w:numId="5">
    <w:abstractNumId w:val="1"/>
  </w:num>
  <w:num w:numId="6">
    <w:abstractNumId w:val="0"/>
  </w:num>
  <w:num w:numId="7">
    <w:abstractNumId w:val="4"/>
  </w:num>
  <w:num w:numId="8">
    <w:abstractNumId w:val="6"/>
  </w:num>
  <w:num w:numId="9">
    <w:abstractNumId w:val="5"/>
  </w:num>
  <w:num w:numId="10">
    <w:abstractNumId w:val="8"/>
  </w:num>
  <w:num w:numId="11">
    <w:abstractNumId w:val="3"/>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517"/>
    <w:rsid w:val="000751D3"/>
    <w:rsid w:val="000752BB"/>
    <w:rsid w:val="000E5945"/>
    <w:rsid w:val="0013065A"/>
    <w:rsid w:val="001B4CF3"/>
    <w:rsid w:val="00243179"/>
    <w:rsid w:val="00247704"/>
    <w:rsid w:val="002B0D87"/>
    <w:rsid w:val="002B568C"/>
    <w:rsid w:val="00344FB0"/>
    <w:rsid w:val="003501B7"/>
    <w:rsid w:val="00354C6B"/>
    <w:rsid w:val="003F3517"/>
    <w:rsid w:val="0040385A"/>
    <w:rsid w:val="0043724D"/>
    <w:rsid w:val="00452658"/>
    <w:rsid w:val="004A6723"/>
    <w:rsid w:val="004E4B6B"/>
    <w:rsid w:val="00525F6E"/>
    <w:rsid w:val="0055310B"/>
    <w:rsid w:val="00692EB8"/>
    <w:rsid w:val="006A09FD"/>
    <w:rsid w:val="007053E9"/>
    <w:rsid w:val="00731127"/>
    <w:rsid w:val="007B05F7"/>
    <w:rsid w:val="007F25B1"/>
    <w:rsid w:val="0084180F"/>
    <w:rsid w:val="009A0881"/>
    <w:rsid w:val="009C3E2C"/>
    <w:rsid w:val="00AB25B8"/>
    <w:rsid w:val="00AD2028"/>
    <w:rsid w:val="00AF55C5"/>
    <w:rsid w:val="00BE4C91"/>
    <w:rsid w:val="00BF46A8"/>
    <w:rsid w:val="00CF37DA"/>
    <w:rsid w:val="00D2111D"/>
    <w:rsid w:val="00D442D6"/>
    <w:rsid w:val="00D66D3F"/>
    <w:rsid w:val="00F27F38"/>
    <w:rsid w:val="00F47B3E"/>
    <w:rsid w:val="00FC4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AB8EA"/>
  <w15:chartTrackingRefBased/>
  <w15:docId w15:val="{6AE8969E-CCEB-4265-8D25-C9B4E6E5C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53E9"/>
    <w:pPr>
      <w:ind w:left="720"/>
      <w:contextualSpacing/>
    </w:pPr>
  </w:style>
  <w:style w:type="paragraph" w:styleId="a4">
    <w:name w:val="No Spacing"/>
    <w:uiPriority w:val="1"/>
    <w:qFormat/>
    <w:rsid w:val="009C3E2C"/>
    <w:pPr>
      <w:spacing w:after="0" w:line="240" w:lineRule="auto"/>
    </w:pPr>
    <w:rPr>
      <w:rFonts w:ascii="Calibri" w:eastAsia="Times New Roman" w:hAnsi="Calibri" w:cs="Times New Roman"/>
      <w:lang w:eastAsia="ru-RU"/>
    </w:rPr>
  </w:style>
  <w:style w:type="table" w:styleId="a5">
    <w:name w:val="Table Grid"/>
    <w:basedOn w:val="a1"/>
    <w:uiPriority w:val="39"/>
    <w:rsid w:val="00403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692EB8"/>
    <w:rPr>
      <w:color w:val="0563C1" w:themeColor="hyperlink"/>
      <w:u w:val="single"/>
    </w:rPr>
  </w:style>
  <w:style w:type="character" w:styleId="a7">
    <w:name w:val="Strong"/>
    <w:basedOn w:val="a0"/>
    <w:uiPriority w:val="22"/>
    <w:qFormat/>
    <w:rsid w:val="00D442D6"/>
    <w:rPr>
      <w:b/>
      <w:bCs/>
    </w:rPr>
  </w:style>
  <w:style w:type="paragraph" w:styleId="a8">
    <w:name w:val="Normal (Web)"/>
    <w:basedOn w:val="a"/>
    <w:uiPriority w:val="99"/>
    <w:semiHidden/>
    <w:unhideWhenUsed/>
    <w:rsid w:val="00D442D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410863">
      <w:bodyDiv w:val="1"/>
      <w:marLeft w:val="0"/>
      <w:marRight w:val="0"/>
      <w:marTop w:val="0"/>
      <w:marBottom w:val="0"/>
      <w:divBdr>
        <w:top w:val="none" w:sz="0" w:space="0" w:color="auto"/>
        <w:left w:val="none" w:sz="0" w:space="0" w:color="auto"/>
        <w:bottom w:val="none" w:sz="0" w:space="0" w:color="auto"/>
        <w:right w:val="none" w:sz="0" w:space="0" w:color="auto"/>
      </w:divBdr>
    </w:div>
    <w:div w:id="137967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reator-arseny.site/books-movies/knigi-dlya-podrostkov-po-samorazvitiy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ndia.ru/text/78/085/31592.php" TargetMode="External"/><Relationship Id="rId5" Type="http://schemas.openxmlformats.org/officeDocument/2006/relationships/hyperlink" Target="http://krilatiy.ru/files/Konstruktor/uverennos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1979</Words>
  <Characters>11283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Eketerina</cp:lastModifiedBy>
  <cp:revision>9</cp:revision>
  <dcterms:created xsi:type="dcterms:W3CDTF">2021-11-04T03:11:00Z</dcterms:created>
  <dcterms:modified xsi:type="dcterms:W3CDTF">2021-11-04T03:33:00Z</dcterms:modified>
</cp:coreProperties>
</file>