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79" w:rsidRPr="00A16191" w:rsidRDefault="00320A79" w:rsidP="0032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характеристика </w:t>
      </w:r>
      <w:r w:rsidRPr="00A16191">
        <w:rPr>
          <w:rFonts w:ascii="Times New Roman" w:hAnsi="Times New Roman" w:cs="Times New Roman"/>
          <w:b/>
          <w:sz w:val="28"/>
          <w:szCs w:val="28"/>
        </w:rPr>
        <w:t>школьника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ФИО ребенка (согласно свидетельству о рождении);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история обучения </w:t>
      </w:r>
      <w:r w:rsidRPr="00E27DC3">
        <w:rPr>
          <w:rFonts w:ascii="Times New Roman" w:hAnsi="Times New Roman" w:cs="Times New Roman"/>
          <w:i/>
          <w:iCs/>
          <w:sz w:val="28"/>
          <w:szCs w:val="28"/>
        </w:rPr>
        <w:t>до поступления в школу: посещал (не посещал) ДОУ, группа общеразвивающая, логопедическая, коррекционная и т.д.;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дата поступления в образовательную организацию;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программа обучения (авторы или название О</w:t>
      </w:r>
      <w:r w:rsidR="00D22CB1">
        <w:rPr>
          <w:rFonts w:ascii="Times New Roman" w:hAnsi="Times New Roman" w:cs="Times New Roman"/>
          <w:sz w:val="28"/>
          <w:szCs w:val="28"/>
        </w:rPr>
        <w:t>О</w:t>
      </w:r>
      <w:r w:rsidRPr="00E27DC3">
        <w:rPr>
          <w:rFonts w:ascii="Times New Roman" w:hAnsi="Times New Roman" w:cs="Times New Roman"/>
          <w:sz w:val="28"/>
          <w:szCs w:val="28"/>
        </w:rPr>
        <w:t>П/АО</w:t>
      </w:r>
      <w:r w:rsidR="00D22CB1">
        <w:rPr>
          <w:rFonts w:ascii="Times New Roman" w:hAnsi="Times New Roman" w:cs="Times New Roman"/>
          <w:sz w:val="28"/>
          <w:szCs w:val="28"/>
        </w:rPr>
        <w:t>О</w:t>
      </w:r>
      <w:r w:rsidRPr="00E27DC3">
        <w:rPr>
          <w:rFonts w:ascii="Times New Roman" w:hAnsi="Times New Roman" w:cs="Times New Roman"/>
          <w:sz w:val="28"/>
          <w:szCs w:val="28"/>
        </w:rPr>
        <w:t>П);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Оставался ли на второй год, в каких классах;</w:t>
      </w:r>
    </w:p>
    <w:p w:rsidR="00E27DC3" w:rsidRPr="00E27DC3" w:rsidRDefault="00E27DC3" w:rsidP="00E27DC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форма получения образования и форма обучения: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класс: </w:t>
      </w:r>
      <w:r w:rsidRPr="00E27DC3">
        <w:rPr>
          <w:rFonts w:ascii="Times New Roman" w:hAnsi="Times New Roman" w:cs="Times New Roman"/>
          <w:sz w:val="28"/>
          <w:szCs w:val="28"/>
        </w:rPr>
        <w:t>обычный, инклюзивный;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Обучение: с применением дистанционных форм обучения, очно-заочная, заочная форма; на дому; в форме семейного образования, в форме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Факты, способные повлиять на поведение и успеваемость ребенка: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переход из одной образовательной организации в другую образовательную организацию (причины), 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перевод в состав другого класса, 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замена учителя начальных классов (однократная, повторная), 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межличностные конфликты в среде сверстников; 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конфликт семьи с образовательной организацией, 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наличие частых, хронических заболеваний или пропусков учебных занятий и др.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Эмоционально-поведенческие особенности: 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адекватность поведения;</w:t>
      </w:r>
    </w:p>
    <w:p w:rsidR="00E27DC3" w:rsidRPr="00E27DC3" w:rsidRDefault="00320A79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E27DC3" w:rsidRPr="00E27DC3">
        <w:rPr>
          <w:rFonts w:ascii="Times New Roman" w:hAnsi="Times New Roman" w:cs="Times New Roman"/>
          <w:sz w:val="28"/>
          <w:szCs w:val="28"/>
        </w:rPr>
        <w:t xml:space="preserve"> правил поведения, следование нравственным нормам и дисциплине в отношениях со старшими и сверстниками;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мотивация к обучению (фактически не проявляется, недостаточная, нестабильная),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lastRenderedPageBreak/>
        <w:t xml:space="preserve">реакция на успех и неудачи в учебе; </w:t>
      </w:r>
      <w:proofErr w:type="spellStart"/>
      <w:r w:rsidRPr="00E27DC3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E27DC3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 качество деятельности при этом (ухудшается, остается без изменений, снижается),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эмоциональная напряженность при необходимости публичного ответа, контрольной работы и пр. (высокая, неравномерная, нестабильная, не выявляется),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 истощаемость (высокая, с очевидным снижением качества деятельности и пр., умеренная, незначительная) и др.</w:t>
      </w:r>
    </w:p>
    <w:p w:rsidR="00E27DC3" w:rsidRPr="00E27DC3" w:rsidRDefault="00E27DC3" w:rsidP="00E27D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Отношение семьи </w:t>
      </w:r>
      <w:r w:rsidRPr="00E27DC3">
        <w:rPr>
          <w:rFonts w:ascii="Times New Roman" w:hAnsi="Times New Roman" w:cs="Times New Roman"/>
          <w:sz w:val="28"/>
          <w:szCs w:val="28"/>
        </w:rPr>
        <w:t>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27DC3" w:rsidRDefault="00E27DC3" w:rsidP="00E27D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Получаемая коррекционно-развивающая, психолого-педагогическая помощь </w:t>
      </w:r>
      <w:r w:rsidRPr="00E27DC3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регулярность посещения этих занятий, выполнение домашних заданий этих специалистов</w:t>
      </w:r>
      <w:r w:rsidR="00320A79">
        <w:rPr>
          <w:rFonts w:ascii="Times New Roman" w:hAnsi="Times New Roman" w:cs="Times New Roman"/>
          <w:sz w:val="28"/>
          <w:szCs w:val="28"/>
        </w:rPr>
        <w:t>, результаты этой помощи</w:t>
      </w:r>
      <w:r w:rsidRPr="00E27DC3">
        <w:rPr>
          <w:rFonts w:ascii="Times New Roman" w:hAnsi="Times New Roman" w:cs="Times New Roman"/>
          <w:sz w:val="28"/>
          <w:szCs w:val="28"/>
        </w:rPr>
        <w:t>.</w:t>
      </w:r>
    </w:p>
    <w:p w:rsidR="00E27DC3" w:rsidRPr="00E27DC3" w:rsidRDefault="00E27DC3" w:rsidP="00E27D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осведомленность и социально-бытовая ориентировка: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осведомленность об окружающем мире;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ориентация в явлениях и предметах окружающей жизни. </w:t>
      </w:r>
    </w:p>
    <w:p w:rsidR="00E27DC3" w:rsidRPr="00E27DC3" w:rsidRDefault="00E27DC3" w:rsidP="00E27DC3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навыки: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целенаправленность, умение контролировать себя;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внимательность, работоспособность, активность;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</w:t>
      </w:r>
    </w:p>
    <w:p w:rsidR="00E27DC3" w:rsidRPr="00E27DC3" w:rsidRDefault="00E27DC3" w:rsidP="00E27D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успеваемость по основным предметам школьной программы.</w:t>
      </w:r>
    </w:p>
    <w:p w:rsidR="00E27DC3" w:rsidRPr="00E27DC3" w:rsidRDefault="00E27DC3" w:rsidP="00E27D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Математические знания и умения: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владение счетными операциями;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7DC3">
        <w:rPr>
          <w:rFonts w:ascii="Times New Roman" w:hAnsi="Times New Roman" w:cs="Times New Roman"/>
          <w:sz w:val="28"/>
          <w:szCs w:val="28"/>
        </w:rPr>
        <w:t>cпособность</w:t>
      </w:r>
      <w:proofErr w:type="spellEnd"/>
      <w:r w:rsidRPr="00E27DC3">
        <w:rPr>
          <w:rFonts w:ascii="Times New Roman" w:hAnsi="Times New Roman" w:cs="Times New Roman"/>
          <w:sz w:val="28"/>
          <w:szCs w:val="28"/>
        </w:rPr>
        <w:t xml:space="preserve"> к решению задач (насколько быстро ориентируется в задаче и находит решение; необходимость в дополнительных повторах, разъяснениях, подсказке или иной педагогической помощи при выполнении задания).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Развитие устной речи и языковые умения: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характеристика речевой активности;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словарный запас;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грамматическая правильность устной речи;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умение составить самостоятельный рассказ, план рассказа, пересказать знакомый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Владение письменной речью: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скорость письма (отвечает требованиям нормы или нет);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необходимость в дополнительных повторах предложений, слов учителем при письме под диктовку;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DC3">
        <w:rPr>
          <w:rFonts w:ascii="Times New Roman" w:hAnsi="Times New Roman" w:cs="Times New Roman"/>
          <w:sz w:val="28"/>
          <w:szCs w:val="28"/>
        </w:rPr>
        <w:t>характер ошибок на письме: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орфографические (не знает или не применяет правила);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7DC3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E27DC3">
        <w:rPr>
          <w:rFonts w:ascii="Times New Roman" w:hAnsi="Times New Roman" w:cs="Times New Roman"/>
          <w:sz w:val="28"/>
          <w:szCs w:val="28"/>
        </w:rPr>
        <w:t xml:space="preserve"> (“по невнимательности”, “описки”, хронически     повторяющиеся)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Чтение: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соответствие техники чтения требованиям школьной программы;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скорость, плавность, отсутствие “очиток”;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понимание смысла прочитанного;</w:t>
      </w:r>
    </w:p>
    <w:p w:rsid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умение запоминать прочитанное.</w:t>
      </w:r>
    </w:p>
    <w:p w:rsidR="00E27DC3" w:rsidRPr="00320A79" w:rsidRDefault="00320A79" w:rsidP="00E27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характеристике прикладывается выписка из табеля с четвертными и текущими отметками.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b/>
          <w:bCs/>
          <w:sz w:val="28"/>
          <w:szCs w:val="28"/>
        </w:rPr>
        <w:t>Обязательный раздел для обучающихся с проблемами поведения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lastRenderedPageBreak/>
        <w:t>- характер занятости во внеучебное время (имеет ли круг обязанностей, как относится к их выполнению);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отношение к учебе (наличие предпочитаемых предметов, любимых учителей);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самосознание (самооценка);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субкультуре(</w:t>
      </w:r>
      <w:proofErr w:type="spellStart"/>
      <w:r w:rsidRPr="00E27DC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27DC3">
        <w:rPr>
          <w:rFonts w:ascii="Times New Roman" w:hAnsi="Times New Roman" w:cs="Times New Roman"/>
          <w:sz w:val="28"/>
          <w:szCs w:val="28"/>
        </w:rPr>
        <w:t>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религиозные убеждения (не актуализирует, навязывает другим);</w:t>
      </w:r>
    </w:p>
    <w:p w:rsidR="00E27DC3" w:rsidRP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E27DC3" w:rsidRDefault="00E27DC3" w:rsidP="00E27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27DC3" w:rsidRPr="00E27DC3" w:rsidRDefault="00E27DC3" w:rsidP="00E2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27DC3" w:rsidRPr="00E2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FD7"/>
    <w:multiLevelType w:val="hybridMultilevel"/>
    <w:tmpl w:val="E96C9A46"/>
    <w:lvl w:ilvl="0" w:tplc="E39C8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28A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8C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E21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27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02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EF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64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8E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562B40"/>
    <w:multiLevelType w:val="hybridMultilevel"/>
    <w:tmpl w:val="F9E8BC42"/>
    <w:lvl w:ilvl="0" w:tplc="E390A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4E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4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6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8A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E1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0F5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A80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EF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C2C"/>
    <w:multiLevelType w:val="hybridMultilevel"/>
    <w:tmpl w:val="13E810F4"/>
    <w:lvl w:ilvl="0" w:tplc="E1F28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20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2D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82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0E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CA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7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C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A8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3"/>
    <w:rsid w:val="00320A79"/>
    <w:rsid w:val="004810F0"/>
    <w:rsid w:val="00D22CB1"/>
    <w:rsid w:val="00E27DC3"/>
    <w:rsid w:val="00E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93DB-DBDF-472A-9D3B-C3E31E5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Ольгв Зеленчук</cp:lastModifiedBy>
  <cp:revision>6</cp:revision>
  <cp:lastPrinted>2019-11-12T02:45:00Z</cp:lastPrinted>
  <dcterms:created xsi:type="dcterms:W3CDTF">2019-04-22T13:01:00Z</dcterms:created>
  <dcterms:modified xsi:type="dcterms:W3CDTF">2019-11-13T08:24:00Z</dcterms:modified>
</cp:coreProperties>
</file>